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20" w:rsidRDefault="00CD7F20" w:rsidP="00C943A8">
      <w:pPr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Provisions of the “</w:t>
      </w:r>
      <w:r w:rsidR="00420164" w:rsidRPr="00420164">
        <w:rPr>
          <w:rFonts w:ascii="Arial" w:hAnsi="Arial" w:cs="Arial"/>
          <w:b/>
          <w:sz w:val="20"/>
          <w:lang w:val="en-US"/>
        </w:rPr>
        <w:t>Internships in IT startups in USA</w:t>
      </w:r>
      <w:r>
        <w:rPr>
          <w:rFonts w:ascii="Arial" w:hAnsi="Arial" w:cs="Arial"/>
          <w:b/>
          <w:sz w:val="20"/>
          <w:lang w:val="en-US"/>
        </w:rPr>
        <w:t>” program</w:t>
      </w:r>
      <w:r w:rsidR="00024D89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 the Shakhmardan Yessenov Science and Education Foundation</w:t>
      </w:r>
    </w:p>
    <w:p w:rsidR="00CD7F20" w:rsidRDefault="00CD7F20" w:rsidP="00CD7F20">
      <w:pPr>
        <w:jc w:val="both"/>
        <w:rPr>
          <w:rFonts w:ascii="Arial" w:hAnsi="Arial" w:cs="Arial"/>
          <w:b/>
          <w:sz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>General provisions</w:t>
      </w: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bookmarkStart w:id="0" w:name="_GoBack"/>
      <w:r>
        <w:rPr>
          <w:rFonts w:ascii="Arial" w:hAnsi="Arial" w:cs="Arial"/>
          <w:sz w:val="20"/>
          <w:lang w:val="en-US"/>
        </w:rPr>
        <w:t>“</w:t>
      </w:r>
      <w:r w:rsidR="00FD031B" w:rsidRPr="00FD031B">
        <w:rPr>
          <w:rFonts w:ascii="Arial" w:hAnsi="Arial" w:cs="Arial"/>
          <w:sz w:val="20"/>
          <w:lang w:val="en-US"/>
        </w:rPr>
        <w:t>Internships in</w:t>
      </w:r>
      <w:r w:rsidR="00420164">
        <w:rPr>
          <w:rFonts w:ascii="Arial" w:hAnsi="Arial" w:cs="Arial"/>
          <w:sz w:val="20"/>
          <w:lang w:val="en-US"/>
        </w:rPr>
        <w:t xml:space="preserve"> IT startups in</w:t>
      </w:r>
      <w:r w:rsidR="00FD031B" w:rsidRPr="00FD031B">
        <w:rPr>
          <w:rFonts w:ascii="Arial" w:hAnsi="Arial" w:cs="Arial"/>
          <w:sz w:val="20"/>
          <w:lang w:val="en-US"/>
        </w:rPr>
        <w:t xml:space="preserve"> USA</w:t>
      </w:r>
      <w:bookmarkEnd w:id="0"/>
      <w:r w:rsidRPr="00FD031B">
        <w:rPr>
          <w:rFonts w:ascii="Arial" w:hAnsi="Arial" w:cs="Arial"/>
          <w:sz w:val="20"/>
          <w:lang w:val="en-US"/>
        </w:rPr>
        <w:t>”</w:t>
      </w:r>
      <w:r>
        <w:rPr>
          <w:rFonts w:ascii="Arial" w:hAnsi="Arial" w:cs="Arial"/>
          <w:sz w:val="20"/>
          <w:lang w:val="en-US"/>
        </w:rPr>
        <w:t xml:space="preserve"> program (hereinafter – the Program) of the Shakhmardan Yessenov Science and Education Foundation (hereinafter – the Foundation) is designed to promote </w:t>
      </w:r>
      <w:r w:rsidR="00024D89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>academic,</w:t>
      </w:r>
      <w:r w:rsidR="00024D89">
        <w:rPr>
          <w:rFonts w:ascii="Arial" w:hAnsi="Arial" w:cs="Arial"/>
          <w:sz w:val="20"/>
          <w:lang w:val="en-US"/>
        </w:rPr>
        <w:t xml:space="preserve"> scientific, and social activities </w:t>
      </w:r>
      <w:r>
        <w:rPr>
          <w:rFonts w:ascii="Arial" w:hAnsi="Arial" w:cs="Arial"/>
          <w:sz w:val="20"/>
          <w:lang w:val="en-US"/>
        </w:rPr>
        <w:t xml:space="preserve">of Information Technology students, develop </w:t>
      </w:r>
      <w:r w:rsidR="00024D89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>professional skills of IT students and spe</w:t>
      </w:r>
      <w:r w:rsidR="00FD031B">
        <w:rPr>
          <w:rFonts w:ascii="Arial" w:hAnsi="Arial" w:cs="Arial"/>
          <w:sz w:val="20"/>
          <w:lang w:val="en-US"/>
        </w:rPr>
        <w:t xml:space="preserve">cialists, and support Kazakhstan’s </w:t>
      </w:r>
      <w:r>
        <w:rPr>
          <w:rFonts w:ascii="Arial" w:hAnsi="Arial" w:cs="Arial"/>
          <w:sz w:val="20"/>
          <w:lang w:val="en-US"/>
        </w:rPr>
        <w:t>startups.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Program</w:t>
      </w:r>
      <w:r w:rsidR="00FD031B">
        <w:rPr>
          <w:rFonts w:ascii="Arial" w:hAnsi="Arial" w:cs="Arial"/>
          <w:sz w:val="20"/>
          <w:lang w:val="en-US"/>
        </w:rPr>
        <w:t>’s</w:t>
      </w:r>
      <w:r>
        <w:rPr>
          <w:rFonts w:ascii="Arial" w:hAnsi="Arial" w:cs="Arial"/>
          <w:sz w:val="20"/>
          <w:lang w:val="en-US"/>
        </w:rPr>
        <w:t xml:space="preserve"> </w:t>
      </w:r>
      <w:r w:rsidR="00FD031B">
        <w:rPr>
          <w:rFonts w:ascii="Arial" w:hAnsi="Arial" w:cs="Arial"/>
          <w:sz w:val="20"/>
          <w:lang w:val="en-US"/>
        </w:rPr>
        <w:t xml:space="preserve">main </w:t>
      </w:r>
      <w:r>
        <w:rPr>
          <w:rFonts w:ascii="Arial" w:hAnsi="Arial" w:cs="Arial"/>
          <w:sz w:val="20"/>
          <w:lang w:val="en-US"/>
        </w:rPr>
        <w:t>objective is</w:t>
      </w:r>
      <w:r w:rsidR="00FD031B">
        <w:rPr>
          <w:rFonts w:ascii="Arial" w:hAnsi="Arial" w:cs="Arial"/>
          <w:sz w:val="20"/>
          <w:lang w:val="en-US"/>
        </w:rPr>
        <w:t xml:space="preserve"> to contribute to the</w:t>
      </w:r>
      <w:r>
        <w:rPr>
          <w:rFonts w:ascii="Arial" w:hAnsi="Arial" w:cs="Arial"/>
          <w:sz w:val="20"/>
          <w:lang w:val="en-US"/>
        </w:rPr>
        <w:t xml:space="preserve"> advancement of information technologies in the Republic of Kazakhstan</w:t>
      </w:r>
      <w:r w:rsidR="00B32845"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  <w:lang w:val="en-US"/>
        </w:rPr>
        <w:t xml:space="preserve"> through </w:t>
      </w:r>
      <w:r w:rsidR="00FD031B">
        <w:rPr>
          <w:rFonts w:ascii="Arial" w:hAnsi="Arial" w:cs="Arial"/>
          <w:sz w:val="20"/>
          <w:lang w:val="en-US"/>
        </w:rPr>
        <w:t>the support of the brightest</w:t>
      </w:r>
      <w:r>
        <w:rPr>
          <w:rFonts w:ascii="Arial" w:hAnsi="Arial" w:cs="Arial"/>
          <w:sz w:val="20"/>
          <w:lang w:val="en-US"/>
        </w:rPr>
        <w:t xml:space="preserve"> talent</w:t>
      </w:r>
      <w:r w:rsidR="00FD031B">
        <w:rPr>
          <w:rFonts w:ascii="Arial" w:hAnsi="Arial" w:cs="Arial"/>
          <w:sz w:val="20"/>
          <w:lang w:val="en-US"/>
        </w:rPr>
        <w:t xml:space="preserve">s and </w:t>
      </w:r>
      <w:r w:rsidR="00574DD8">
        <w:rPr>
          <w:rFonts w:ascii="Arial" w:hAnsi="Arial" w:cs="Arial"/>
          <w:sz w:val="20"/>
          <w:lang w:val="en-US"/>
        </w:rPr>
        <w:t>the</w:t>
      </w:r>
      <w:r w:rsidR="00C943A8">
        <w:rPr>
          <w:rFonts w:ascii="Arial" w:hAnsi="Arial" w:cs="Arial"/>
          <w:sz w:val="20"/>
          <w:lang w:val="en-US"/>
        </w:rPr>
        <w:t xml:space="preserve"> </w:t>
      </w:r>
      <w:r w:rsidR="00CC4134">
        <w:rPr>
          <w:rFonts w:ascii="Arial" w:hAnsi="Arial" w:cs="Arial"/>
          <w:sz w:val="20"/>
          <w:lang w:val="en-US"/>
        </w:rPr>
        <w:t>dev</w:t>
      </w:r>
      <w:r w:rsidR="00C943A8">
        <w:rPr>
          <w:rFonts w:ascii="Arial" w:hAnsi="Arial" w:cs="Arial"/>
          <w:sz w:val="20"/>
          <w:lang w:val="en-US"/>
        </w:rPr>
        <w:t>elopment of</w:t>
      </w:r>
      <w:r w:rsidR="00574DD8">
        <w:rPr>
          <w:rFonts w:ascii="Arial" w:hAnsi="Arial" w:cs="Arial"/>
          <w:sz w:val="20"/>
          <w:lang w:val="en-US"/>
        </w:rPr>
        <w:t xml:space="preserve"> their</w:t>
      </w:r>
      <w:r w:rsidR="00C943A8">
        <w:rPr>
          <w:rFonts w:ascii="Arial" w:hAnsi="Arial" w:cs="Arial"/>
          <w:sz w:val="20"/>
          <w:lang w:val="en-US"/>
        </w:rPr>
        <w:t xml:space="preserve"> progressive </w:t>
      </w:r>
      <w:r>
        <w:rPr>
          <w:rFonts w:ascii="Arial" w:hAnsi="Arial" w:cs="Arial"/>
          <w:sz w:val="20"/>
          <w:lang w:val="en-US"/>
        </w:rPr>
        <w:t>competencies</w:t>
      </w:r>
      <w:r w:rsidR="00C943A8">
        <w:rPr>
          <w:rFonts w:ascii="Arial" w:hAnsi="Arial" w:cs="Arial"/>
          <w:sz w:val="20"/>
          <w:lang w:val="en-US"/>
        </w:rPr>
        <w:t xml:space="preserve">. 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 these Provisions</w:t>
      </w:r>
      <w:r w:rsidR="00562DC4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>the</w:t>
      </w:r>
      <w:r w:rsidR="00562DC4">
        <w:rPr>
          <w:rFonts w:ascii="Arial" w:hAnsi="Arial" w:cs="Arial"/>
          <w:sz w:val="20"/>
          <w:lang w:val="en-US"/>
        </w:rPr>
        <w:t xml:space="preserve"> term</w:t>
      </w:r>
      <w:r>
        <w:rPr>
          <w:rFonts w:ascii="Arial" w:hAnsi="Arial" w:cs="Arial"/>
          <w:sz w:val="20"/>
          <w:lang w:val="en-US"/>
        </w:rPr>
        <w:t xml:space="preserve"> “sponsorship” means a monetary grant in the amount defined individually</w:t>
      </w:r>
      <w:r w:rsidR="00BF032B">
        <w:rPr>
          <w:rFonts w:ascii="Arial" w:hAnsi="Arial" w:cs="Arial"/>
          <w:sz w:val="20"/>
          <w:lang w:val="en-US"/>
        </w:rPr>
        <w:t xml:space="preserve"> for each Program p</w:t>
      </w:r>
      <w:r w:rsidR="00562DC4">
        <w:rPr>
          <w:rFonts w:ascii="Arial" w:hAnsi="Arial" w:cs="Arial"/>
          <w:sz w:val="20"/>
          <w:lang w:val="en-US"/>
        </w:rPr>
        <w:t>artic</w:t>
      </w:r>
      <w:r w:rsidR="00BF032B">
        <w:rPr>
          <w:rFonts w:ascii="Arial" w:hAnsi="Arial" w:cs="Arial"/>
          <w:sz w:val="20"/>
          <w:lang w:val="en-US"/>
        </w:rPr>
        <w:t>ipant and paid to each Program p</w:t>
      </w:r>
      <w:r>
        <w:rPr>
          <w:rFonts w:ascii="Arial" w:hAnsi="Arial" w:cs="Arial"/>
          <w:sz w:val="20"/>
          <w:lang w:val="en-US"/>
        </w:rPr>
        <w:t>articipant in Kazakhstan</w:t>
      </w:r>
      <w:r w:rsidR="00562DC4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  <w:lang w:val="en-US"/>
        </w:rPr>
        <w:t xml:space="preserve"> tenge for </w:t>
      </w:r>
      <w:r w:rsidR="00562DC4">
        <w:rPr>
          <w:rFonts w:ascii="Arial" w:hAnsi="Arial" w:cs="Arial"/>
          <w:sz w:val="20"/>
          <w:lang w:val="en-US"/>
        </w:rPr>
        <w:t>a</w:t>
      </w:r>
      <w:r>
        <w:rPr>
          <w:rFonts w:ascii="Arial" w:hAnsi="Arial" w:cs="Arial"/>
          <w:sz w:val="20"/>
          <w:lang w:val="en-US"/>
        </w:rPr>
        <w:t xml:space="preserve"> period not exceeding six (6) months</w:t>
      </w:r>
      <w:r w:rsidR="00562DC4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  <w:r w:rsidR="00562DC4">
        <w:rPr>
          <w:rFonts w:ascii="Arial" w:hAnsi="Arial" w:cs="Arial"/>
          <w:sz w:val="20"/>
          <w:lang w:val="en-US"/>
        </w:rPr>
        <w:t>The sponsorship</w:t>
      </w:r>
      <w:r>
        <w:rPr>
          <w:rFonts w:ascii="Arial" w:hAnsi="Arial" w:cs="Arial"/>
          <w:sz w:val="20"/>
          <w:lang w:val="en-US"/>
        </w:rPr>
        <w:t xml:space="preserve"> covers a round-trip ticke</w:t>
      </w:r>
      <w:r w:rsidR="00BF032B">
        <w:rPr>
          <w:rFonts w:ascii="Arial" w:hAnsi="Arial" w:cs="Arial"/>
          <w:sz w:val="20"/>
          <w:lang w:val="en-US"/>
        </w:rPr>
        <w:t>t, accommodation, daily meals</w:t>
      </w:r>
      <w:r>
        <w:rPr>
          <w:rFonts w:ascii="Arial" w:hAnsi="Arial" w:cs="Arial"/>
          <w:sz w:val="20"/>
          <w:lang w:val="en-US"/>
        </w:rPr>
        <w:t>, and</w:t>
      </w:r>
      <w:r w:rsidR="00BF032B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visa. A maximum of five (5) winners are selected annually amongst the competitors.</w:t>
      </w:r>
    </w:p>
    <w:p w:rsidR="00CD7F20" w:rsidRDefault="00CD7F20" w:rsidP="00CD7F20">
      <w:pPr>
        <w:pStyle w:val="a4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winners are selected in an open competition held once a year. 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</w:p>
    <w:p w:rsidR="00CD7F20" w:rsidRDefault="00BF032B" w:rsidP="00CD7F2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t>Requirements for the Program p</w:t>
      </w:r>
      <w:r w:rsidR="00CD7F20">
        <w:rPr>
          <w:rFonts w:ascii="Arial" w:hAnsi="Arial" w:cs="Arial"/>
          <w:b/>
          <w:sz w:val="20"/>
          <w:szCs w:val="24"/>
          <w:lang w:val="en-US"/>
        </w:rPr>
        <w:t>articipants</w:t>
      </w: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In order to take part in the Program</w:t>
      </w:r>
      <w:r w:rsidR="00426C9F">
        <w:rPr>
          <w:rFonts w:ascii="Arial" w:hAnsi="Arial" w:cs="Arial"/>
          <w:sz w:val="20"/>
          <w:szCs w:val="24"/>
          <w:lang w:val="en-US"/>
        </w:rPr>
        <w:t>,</w:t>
      </w:r>
      <w:r>
        <w:rPr>
          <w:rFonts w:ascii="Arial" w:hAnsi="Arial" w:cs="Arial"/>
          <w:sz w:val="20"/>
          <w:szCs w:val="24"/>
          <w:lang w:val="en-US"/>
        </w:rPr>
        <w:t xml:space="preserve"> one has to be a citizen</w:t>
      </w:r>
      <w:r w:rsidR="00426C9F">
        <w:rPr>
          <w:rFonts w:ascii="Arial" w:hAnsi="Arial" w:cs="Arial"/>
          <w:sz w:val="20"/>
          <w:szCs w:val="24"/>
          <w:lang w:val="en-US"/>
        </w:rPr>
        <w:t xml:space="preserve"> of the Republic of Kazakhstan</w:t>
      </w:r>
      <w:r>
        <w:rPr>
          <w:rFonts w:ascii="Arial" w:hAnsi="Arial" w:cs="Arial"/>
          <w:sz w:val="20"/>
          <w:szCs w:val="24"/>
          <w:lang w:val="en-US"/>
        </w:rPr>
        <w:t xml:space="preserve"> (over 18), a masters</w:t>
      </w:r>
      <w:r w:rsidR="00426C9F">
        <w:rPr>
          <w:rFonts w:ascii="Arial" w:hAnsi="Arial" w:cs="Arial"/>
          <w:sz w:val="20"/>
          <w:szCs w:val="24"/>
          <w:lang w:val="en-US"/>
        </w:rPr>
        <w:t>’</w:t>
      </w:r>
      <w:r>
        <w:rPr>
          <w:rFonts w:ascii="Arial" w:hAnsi="Arial" w:cs="Arial"/>
          <w:sz w:val="20"/>
          <w:szCs w:val="24"/>
          <w:lang w:val="en-US"/>
        </w:rPr>
        <w:t xml:space="preserve"> </w:t>
      </w:r>
      <w:r w:rsidR="00426C9F">
        <w:rPr>
          <w:rFonts w:ascii="Arial" w:hAnsi="Arial" w:cs="Arial"/>
          <w:sz w:val="20"/>
          <w:szCs w:val="24"/>
          <w:lang w:val="en-US"/>
        </w:rPr>
        <w:t>degree</w:t>
      </w:r>
      <w:r>
        <w:rPr>
          <w:rFonts w:ascii="Arial" w:hAnsi="Arial" w:cs="Arial"/>
          <w:sz w:val="20"/>
          <w:szCs w:val="24"/>
          <w:lang w:val="en-US"/>
        </w:rPr>
        <w:t xml:space="preserve"> student majoring in </w:t>
      </w:r>
      <w:r w:rsidR="00426C9F">
        <w:rPr>
          <w:rFonts w:ascii="Arial" w:hAnsi="Arial" w:cs="Arial"/>
          <w:sz w:val="20"/>
          <w:szCs w:val="24"/>
          <w:lang w:val="en-US"/>
        </w:rPr>
        <w:t xml:space="preserve">an </w:t>
      </w:r>
      <w:r>
        <w:rPr>
          <w:rFonts w:ascii="Arial" w:hAnsi="Arial" w:cs="Arial"/>
          <w:sz w:val="20"/>
          <w:szCs w:val="24"/>
          <w:lang w:val="en-US"/>
        </w:rPr>
        <w:t xml:space="preserve">IT-related </w:t>
      </w:r>
      <w:r w:rsidR="00426C9F">
        <w:rPr>
          <w:rFonts w:ascii="Arial" w:hAnsi="Arial" w:cs="Arial"/>
          <w:sz w:val="20"/>
          <w:szCs w:val="24"/>
          <w:lang w:val="en-US"/>
        </w:rPr>
        <w:t>field</w:t>
      </w:r>
      <w:r>
        <w:rPr>
          <w:rFonts w:ascii="Arial" w:hAnsi="Arial" w:cs="Arial"/>
          <w:sz w:val="20"/>
          <w:szCs w:val="24"/>
          <w:lang w:val="en-US"/>
        </w:rPr>
        <w:t xml:space="preserve"> or </w:t>
      </w:r>
      <w:r w:rsidR="00426C9F">
        <w:rPr>
          <w:rFonts w:ascii="Arial" w:hAnsi="Arial" w:cs="Arial"/>
          <w:sz w:val="20"/>
          <w:szCs w:val="24"/>
          <w:lang w:val="en-US"/>
        </w:rPr>
        <w:t xml:space="preserve">a </w:t>
      </w:r>
      <w:r>
        <w:rPr>
          <w:rFonts w:ascii="Arial" w:hAnsi="Arial" w:cs="Arial"/>
          <w:sz w:val="20"/>
          <w:szCs w:val="24"/>
          <w:lang w:val="en-US"/>
        </w:rPr>
        <w:t xml:space="preserve">practicing specialists </w:t>
      </w:r>
      <w:r w:rsidR="00426C9F">
        <w:rPr>
          <w:rFonts w:ascii="Arial" w:hAnsi="Arial" w:cs="Arial"/>
          <w:sz w:val="20"/>
          <w:szCs w:val="24"/>
          <w:lang w:val="en-US"/>
        </w:rPr>
        <w:t xml:space="preserve">with </w:t>
      </w:r>
      <w:r>
        <w:rPr>
          <w:rFonts w:ascii="Arial" w:hAnsi="Arial" w:cs="Arial"/>
          <w:sz w:val="20"/>
          <w:szCs w:val="24"/>
          <w:lang w:val="en-US"/>
        </w:rPr>
        <w:t>an IT-related degree.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szCs w:val="24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Candidates </w:t>
      </w:r>
      <w:r w:rsidR="00426C9F">
        <w:rPr>
          <w:rFonts w:ascii="Arial" w:hAnsi="Arial" w:cs="Arial"/>
          <w:sz w:val="20"/>
          <w:szCs w:val="24"/>
          <w:lang w:val="en-US"/>
        </w:rPr>
        <w:t>have to</w:t>
      </w:r>
      <w:r>
        <w:rPr>
          <w:rFonts w:ascii="Arial" w:hAnsi="Arial" w:cs="Arial"/>
          <w:sz w:val="20"/>
          <w:szCs w:val="24"/>
          <w:lang w:val="en-US"/>
        </w:rPr>
        <w:t xml:space="preserve"> demonstrate</w:t>
      </w:r>
      <w:r w:rsidR="00426C9F">
        <w:rPr>
          <w:rFonts w:ascii="Arial" w:hAnsi="Arial" w:cs="Arial"/>
          <w:sz w:val="20"/>
          <w:szCs w:val="24"/>
          <w:lang w:val="en-US"/>
        </w:rPr>
        <w:t xml:space="preserve"> a</w:t>
      </w:r>
      <w:r>
        <w:rPr>
          <w:rFonts w:ascii="Arial" w:hAnsi="Arial" w:cs="Arial"/>
          <w:sz w:val="20"/>
          <w:szCs w:val="24"/>
          <w:lang w:val="en-US"/>
        </w:rPr>
        <w:t xml:space="preserve"> high intellectual capacity, </w:t>
      </w:r>
      <w:r w:rsidR="00426C9F">
        <w:rPr>
          <w:rFonts w:ascii="Arial" w:hAnsi="Arial" w:cs="Arial"/>
          <w:sz w:val="20"/>
          <w:szCs w:val="24"/>
          <w:lang w:val="en-US"/>
        </w:rPr>
        <w:t>have</w:t>
      </w:r>
      <w:r>
        <w:rPr>
          <w:rFonts w:ascii="Arial" w:hAnsi="Arial" w:cs="Arial"/>
          <w:sz w:val="20"/>
          <w:szCs w:val="24"/>
          <w:lang w:val="en-US"/>
        </w:rPr>
        <w:t xml:space="preserve"> a wide range of professional skills, </w:t>
      </w:r>
      <w:r w:rsidR="00426C9F">
        <w:rPr>
          <w:rFonts w:ascii="Arial" w:hAnsi="Arial" w:cs="Arial"/>
          <w:sz w:val="20"/>
          <w:szCs w:val="24"/>
          <w:lang w:val="en-US"/>
        </w:rPr>
        <w:t>and be</w:t>
      </w:r>
      <w:r>
        <w:rPr>
          <w:rFonts w:ascii="Arial" w:hAnsi="Arial" w:cs="Arial"/>
          <w:sz w:val="20"/>
          <w:szCs w:val="24"/>
          <w:lang w:val="en-US"/>
        </w:rPr>
        <w:t xml:space="preserve"> result-oriented, </w:t>
      </w:r>
      <w:r w:rsidR="00426C9F">
        <w:rPr>
          <w:rFonts w:ascii="Arial" w:hAnsi="Arial" w:cs="Arial"/>
          <w:sz w:val="20"/>
          <w:szCs w:val="24"/>
          <w:lang w:val="en-US"/>
        </w:rPr>
        <w:t>determined</w:t>
      </w:r>
      <w:r>
        <w:rPr>
          <w:rFonts w:ascii="Arial" w:hAnsi="Arial" w:cs="Arial"/>
          <w:sz w:val="20"/>
          <w:szCs w:val="24"/>
          <w:lang w:val="en-US"/>
        </w:rPr>
        <w:t xml:space="preserve"> and </w:t>
      </w:r>
      <w:r w:rsidR="00574DD8">
        <w:rPr>
          <w:rFonts w:ascii="Arial" w:hAnsi="Arial" w:cs="Arial"/>
          <w:sz w:val="20"/>
          <w:szCs w:val="24"/>
          <w:lang w:val="en-US"/>
        </w:rPr>
        <w:t>adaptable</w:t>
      </w:r>
      <w:r>
        <w:rPr>
          <w:rFonts w:ascii="Arial" w:hAnsi="Arial" w:cs="Arial"/>
          <w:sz w:val="20"/>
          <w:szCs w:val="24"/>
          <w:lang w:val="en-US"/>
        </w:rPr>
        <w:t>.</w:t>
      </w:r>
    </w:p>
    <w:p w:rsidR="00CD7F20" w:rsidRDefault="00CD7F20" w:rsidP="00CD7F20">
      <w:pPr>
        <w:pStyle w:val="a4"/>
        <w:rPr>
          <w:rFonts w:ascii="Arial" w:hAnsi="Arial" w:cs="Arial"/>
          <w:sz w:val="20"/>
          <w:szCs w:val="24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A candidate </w:t>
      </w:r>
      <w:r w:rsidR="00BD7EDD">
        <w:rPr>
          <w:rFonts w:ascii="Arial" w:hAnsi="Arial" w:cs="Arial"/>
          <w:sz w:val="20"/>
          <w:szCs w:val="24"/>
          <w:lang w:val="en-US"/>
        </w:rPr>
        <w:t>has to demonstrate</w:t>
      </w:r>
      <w:r>
        <w:rPr>
          <w:rFonts w:ascii="Arial" w:hAnsi="Arial" w:cs="Arial"/>
          <w:sz w:val="20"/>
          <w:szCs w:val="24"/>
          <w:lang w:val="en-US"/>
        </w:rPr>
        <w:t xml:space="preserve"> his/her active professional, scientific, and social activities</w:t>
      </w:r>
      <w:r w:rsidR="00BD7EDD">
        <w:rPr>
          <w:rFonts w:ascii="Arial" w:hAnsi="Arial" w:cs="Arial"/>
          <w:sz w:val="20"/>
          <w:szCs w:val="24"/>
          <w:lang w:val="en-US"/>
        </w:rPr>
        <w:t xml:space="preserve"> (support</w:t>
      </w:r>
      <w:r w:rsidR="00D8004A">
        <w:rPr>
          <w:rFonts w:ascii="Arial" w:hAnsi="Arial" w:cs="Arial"/>
          <w:sz w:val="20"/>
          <w:szCs w:val="24"/>
          <w:lang w:val="en-US"/>
        </w:rPr>
        <w:t xml:space="preserve">ed by </w:t>
      </w:r>
      <w:r w:rsidR="00BD7EDD">
        <w:rPr>
          <w:rFonts w:ascii="Arial" w:hAnsi="Arial" w:cs="Arial"/>
          <w:sz w:val="20"/>
          <w:szCs w:val="24"/>
          <w:lang w:val="en-US"/>
        </w:rPr>
        <w:t xml:space="preserve">relevant documentation) </w:t>
      </w:r>
      <w:r>
        <w:rPr>
          <w:rFonts w:ascii="Arial" w:hAnsi="Arial" w:cs="Arial"/>
          <w:sz w:val="20"/>
          <w:szCs w:val="24"/>
          <w:lang w:val="en-US"/>
        </w:rPr>
        <w:t xml:space="preserve">, and </w:t>
      </w:r>
      <w:r w:rsidR="00BD7EDD">
        <w:rPr>
          <w:rFonts w:ascii="Arial" w:hAnsi="Arial" w:cs="Arial"/>
          <w:sz w:val="20"/>
          <w:szCs w:val="24"/>
          <w:lang w:val="en-US"/>
        </w:rPr>
        <w:t xml:space="preserve">the </w:t>
      </w:r>
      <w:r>
        <w:rPr>
          <w:rFonts w:ascii="Arial" w:hAnsi="Arial" w:cs="Arial"/>
          <w:sz w:val="20"/>
          <w:szCs w:val="24"/>
          <w:lang w:val="en-US"/>
        </w:rPr>
        <w:t xml:space="preserve">conformity of his/her professional skills with the following requirements:      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D7F20" w:rsidRDefault="00BD7EDD" w:rsidP="00CD7F2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By category</w:t>
      </w:r>
      <w:r w:rsidR="00CD7F20">
        <w:rPr>
          <w:rFonts w:ascii="Arial" w:hAnsi="Arial" w:cs="Arial"/>
          <w:color w:val="000000"/>
          <w:sz w:val="20"/>
          <w:szCs w:val="20"/>
        </w:rPr>
        <w:t>:</w:t>
      </w: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Front end developer (or full stack)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Required knowledge: CSS,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Javascript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Knowledge in any of the major backend languages.</w:t>
      </w:r>
      <w:proofErr w:type="gramEnd"/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Back end developer (or full stack)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Required knowledge: proficiency in one or more of the following languages/technologies: Python,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Php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C#, Java, Ruby,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NodeJS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System level programmer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Required knowledge: C/C++,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WinAPI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/Linux kernel. 2+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years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work experience.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Data scientist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Required knowledge: Python, MATLAB/Octave/R. Strong math background - MS (PhD preferred) in CS or other tech discipline.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Knowledge of machine learning frameworks.</w:t>
      </w:r>
      <w:proofErr w:type="gramEnd"/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Mobile developer</w:t>
      </w:r>
    </w:p>
    <w:p w:rsidR="00574DD8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Required knowledge:  Objective-C/Java/C#, Cocoa/Unity, SQL/SQLite, Android/iOS development. 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Having complete products is strongly preferred. 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Database engineer</w:t>
      </w:r>
    </w:p>
    <w:p w:rsidR="00CD7F20" w:rsidRDefault="00CD7F20" w:rsidP="00CD7F2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Required knowledge: SQL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NoSQL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(Oracle/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MongoDB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), Distributed computing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Hadoop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).</w:t>
      </w:r>
    </w:p>
    <w:p w:rsidR="00CD7F20" w:rsidRDefault="00CD7F20" w:rsidP="00CD7F2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D7F20" w:rsidRPr="00BD7EDD" w:rsidRDefault="00CD7F20" w:rsidP="00CD7F20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General requirements</w:t>
      </w:r>
      <w:r w:rsidRPr="00BD7EDD"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CD7F20" w:rsidRPr="00BD7EDD" w:rsidRDefault="00CD7F20" w:rsidP="00BD7EDD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Upper intermediate English (7.0 IELTS or 100 TOEFL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ibt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or </w:t>
      </w:r>
      <w:r w:rsidR="00BD7EDD">
        <w:rPr>
          <w:rFonts w:ascii="Arial" w:hAnsi="Arial" w:cs="Arial"/>
          <w:color w:val="000000"/>
          <w:sz w:val="20"/>
          <w:szCs w:val="20"/>
          <w:lang w:val="en-US"/>
        </w:rPr>
        <w:t xml:space="preserve">any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other </w:t>
      </w:r>
      <w:r w:rsidR="00BD7EDD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BD7EDD" w:rsidRPr="00BD7EDD">
        <w:rPr>
          <w:rFonts w:ascii="Arial" w:hAnsi="Arial" w:cs="Arial"/>
          <w:color w:val="000000"/>
          <w:sz w:val="20"/>
          <w:szCs w:val="20"/>
          <w:lang w:val="en-US"/>
        </w:rPr>
        <w:t>roof of language proficiency</w:t>
      </w:r>
      <w:r w:rsidR="00BD7EDD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Knowledge of source control 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git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svn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/…), command line/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ssh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, testing, developer methodologies (Agile/spiral/…), cloud familiarity (AWS/Azure/...);</w:t>
      </w:r>
    </w:p>
    <w:p w:rsidR="00CD7F20" w:rsidRDefault="00BD7EDD" w:rsidP="00BD7EDD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1+ years</w:t>
      </w:r>
      <w:r w:rsidR="00043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8004A"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r>
        <w:rPr>
          <w:rFonts w:ascii="Arial" w:hAnsi="Arial" w:cs="Arial"/>
          <w:color w:val="000000"/>
          <w:sz w:val="20"/>
          <w:szCs w:val="20"/>
          <w:lang w:val="en-US"/>
        </w:rPr>
        <w:t>w</w:t>
      </w:r>
      <w:r w:rsidRPr="00BD7EDD">
        <w:rPr>
          <w:rFonts w:ascii="Arial" w:hAnsi="Arial" w:cs="Arial"/>
          <w:color w:val="000000"/>
          <w:sz w:val="20"/>
          <w:szCs w:val="20"/>
          <w:lang w:val="en-US"/>
        </w:rPr>
        <w:t>ork experience</w:t>
      </w:r>
      <w:r w:rsidR="00D8004A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CD7F20" w:rsidRDefault="00CD7F20" w:rsidP="00CD7F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4"/>
          <w:lang w:val="kk-KZ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Bachelor of Science</w:t>
      </w:r>
      <w:r w:rsidR="00F20805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 CS or other tech discipline (math, physics, and engineering) is a plus.</w:t>
      </w:r>
    </w:p>
    <w:p w:rsidR="00CD7F20" w:rsidRDefault="00CD7F20" w:rsidP="00CD7F20">
      <w:pPr>
        <w:pStyle w:val="a4"/>
        <w:jc w:val="both"/>
        <w:rPr>
          <w:rFonts w:ascii="Arial" w:hAnsi="Arial" w:cs="Arial"/>
          <w:b/>
          <w:sz w:val="20"/>
          <w:szCs w:val="24"/>
          <w:lang w:val="kk-KZ"/>
        </w:rPr>
      </w:pPr>
    </w:p>
    <w:p w:rsidR="00CD7F20" w:rsidRDefault="00CD7F20" w:rsidP="00CD7F20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lastRenderedPageBreak/>
        <w:t>Sponsorship allocation procedure</w:t>
      </w: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Sponsorship is allocated to a maximum of five (5) winn</w:t>
      </w:r>
      <w:r w:rsidR="00D8004A">
        <w:rPr>
          <w:rFonts w:ascii="Arial" w:hAnsi="Arial" w:cs="Arial"/>
          <w:sz w:val="20"/>
          <w:szCs w:val="24"/>
          <w:lang w:val="en-US"/>
        </w:rPr>
        <w:t>ers amongst the best candidates</w:t>
      </w:r>
      <w:r w:rsidR="00F20805">
        <w:rPr>
          <w:rFonts w:ascii="Arial" w:hAnsi="Arial" w:cs="Arial"/>
          <w:sz w:val="20"/>
          <w:szCs w:val="24"/>
          <w:lang w:val="en-US"/>
        </w:rPr>
        <w:t>,</w:t>
      </w:r>
      <w:r w:rsidR="00D8004A">
        <w:rPr>
          <w:rFonts w:ascii="Arial" w:hAnsi="Arial" w:cs="Arial"/>
          <w:sz w:val="20"/>
          <w:szCs w:val="24"/>
          <w:lang w:val="en-US"/>
        </w:rPr>
        <w:t xml:space="preserve"> who</w:t>
      </w:r>
      <w:r>
        <w:rPr>
          <w:rFonts w:ascii="Arial" w:hAnsi="Arial" w:cs="Arial"/>
          <w:sz w:val="20"/>
          <w:szCs w:val="24"/>
          <w:lang w:val="en-US"/>
        </w:rPr>
        <w:t xml:space="preserve"> have</w:t>
      </w:r>
      <w:r w:rsidR="00043289">
        <w:rPr>
          <w:rFonts w:ascii="Arial" w:hAnsi="Arial" w:cs="Arial"/>
          <w:sz w:val="20"/>
          <w:szCs w:val="24"/>
          <w:lang w:val="en-US"/>
        </w:rPr>
        <w:t xml:space="preserve"> successfully</w:t>
      </w:r>
      <w:r>
        <w:rPr>
          <w:rFonts w:ascii="Arial" w:hAnsi="Arial" w:cs="Arial"/>
          <w:sz w:val="20"/>
          <w:szCs w:val="24"/>
          <w:lang w:val="en-US"/>
        </w:rPr>
        <w:t xml:space="preserve"> mastered the skills listed in 2.3. The winners are also selected according to the following criteria:</w:t>
      </w:r>
    </w:p>
    <w:p w:rsidR="00CD7F20" w:rsidRDefault="00D8004A" w:rsidP="00CD7F20">
      <w:pPr>
        <w:pStyle w:val="a4"/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H</w:t>
      </w:r>
      <w:r w:rsidR="00CD7F20">
        <w:rPr>
          <w:rFonts w:ascii="Arial" w:hAnsi="Arial" w:cs="Arial"/>
          <w:sz w:val="20"/>
          <w:szCs w:val="24"/>
          <w:lang w:val="en-US"/>
        </w:rPr>
        <w:t>igh intellectual capacity;</w:t>
      </w:r>
    </w:p>
    <w:p w:rsidR="00CD7F20" w:rsidRDefault="00D8004A" w:rsidP="00CD7F20">
      <w:pPr>
        <w:pStyle w:val="a4"/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A</w:t>
      </w:r>
      <w:r w:rsidR="00043289">
        <w:rPr>
          <w:rFonts w:ascii="Arial" w:hAnsi="Arial" w:cs="Arial"/>
          <w:sz w:val="20"/>
          <w:szCs w:val="24"/>
          <w:lang w:val="en-US"/>
        </w:rPr>
        <w:t>ctive</w:t>
      </w:r>
      <w:r w:rsidR="00CD7F20">
        <w:rPr>
          <w:rFonts w:ascii="Arial" w:hAnsi="Arial" w:cs="Arial"/>
          <w:sz w:val="20"/>
          <w:szCs w:val="24"/>
          <w:lang w:val="en-US"/>
        </w:rPr>
        <w:t xml:space="preserve"> contribution to scientific and technical conferences;</w:t>
      </w:r>
    </w:p>
    <w:p w:rsidR="00CD7F20" w:rsidRDefault="00D8004A" w:rsidP="00CD7F20">
      <w:pPr>
        <w:pStyle w:val="a4"/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A</w:t>
      </w:r>
      <w:r w:rsidR="00043289">
        <w:rPr>
          <w:rFonts w:ascii="Arial" w:hAnsi="Arial" w:cs="Arial"/>
          <w:sz w:val="20"/>
          <w:szCs w:val="24"/>
          <w:lang w:val="en-US"/>
        </w:rPr>
        <w:t>ctive</w:t>
      </w:r>
      <w:r w:rsidR="00CD7F20">
        <w:rPr>
          <w:rFonts w:ascii="Arial" w:hAnsi="Arial" w:cs="Arial"/>
          <w:sz w:val="20"/>
          <w:szCs w:val="24"/>
          <w:lang w:val="en-US"/>
        </w:rPr>
        <w:t xml:space="preserve"> </w:t>
      </w:r>
      <w:r w:rsidR="004010FF">
        <w:rPr>
          <w:rFonts w:ascii="Arial" w:hAnsi="Arial" w:cs="Arial"/>
          <w:sz w:val="20"/>
          <w:szCs w:val="24"/>
          <w:lang w:val="en-US"/>
        </w:rPr>
        <w:t>involvement  in</w:t>
      </w:r>
      <w:r w:rsidR="00043289">
        <w:rPr>
          <w:rFonts w:ascii="Arial" w:hAnsi="Arial" w:cs="Arial"/>
          <w:sz w:val="20"/>
          <w:szCs w:val="24"/>
          <w:lang w:val="en-US"/>
        </w:rPr>
        <w:t xml:space="preserve"> public</w:t>
      </w:r>
      <w:r w:rsidR="00CD7F20">
        <w:rPr>
          <w:rFonts w:ascii="Arial" w:hAnsi="Arial" w:cs="Arial"/>
          <w:sz w:val="20"/>
          <w:szCs w:val="24"/>
          <w:lang w:val="en-US"/>
        </w:rPr>
        <w:t xml:space="preserve"> life;</w:t>
      </w:r>
    </w:p>
    <w:p w:rsidR="00CD7F20" w:rsidRDefault="00D8004A" w:rsidP="00CD7F20">
      <w:pPr>
        <w:pStyle w:val="a4"/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E</w:t>
      </w:r>
      <w:r w:rsidR="00CD7F20">
        <w:rPr>
          <w:rFonts w:ascii="Arial" w:hAnsi="Arial" w:cs="Arial"/>
          <w:sz w:val="20"/>
          <w:szCs w:val="24"/>
          <w:lang w:val="en-US"/>
        </w:rPr>
        <w:t>agerness to continually develop</w:t>
      </w:r>
      <w:r w:rsidR="00F20805">
        <w:rPr>
          <w:rFonts w:ascii="Arial" w:hAnsi="Arial" w:cs="Arial"/>
          <w:sz w:val="20"/>
          <w:szCs w:val="24"/>
          <w:lang w:val="en-US"/>
        </w:rPr>
        <w:t xml:space="preserve"> their professional skills.</w:t>
      </w:r>
    </w:p>
    <w:p w:rsidR="00CD7F20" w:rsidRDefault="00CD7F20" w:rsidP="00CD7F20">
      <w:pPr>
        <w:tabs>
          <w:tab w:val="left" w:pos="709"/>
        </w:tabs>
        <w:rPr>
          <w:rFonts w:ascii="Arial" w:hAnsi="Arial" w:cs="Arial"/>
          <w:sz w:val="20"/>
          <w:szCs w:val="24"/>
          <w:lang w:val="en-US"/>
        </w:rPr>
      </w:pPr>
    </w:p>
    <w:p w:rsidR="00CD7F20" w:rsidRPr="00EA063D" w:rsidRDefault="003F4E4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4"/>
          <w:lang w:val="en-US"/>
        </w:rPr>
      </w:pPr>
      <w:r w:rsidRPr="00EA063D">
        <w:rPr>
          <w:rFonts w:ascii="Arial" w:hAnsi="Arial" w:cs="Arial"/>
          <w:sz w:val="20"/>
          <w:szCs w:val="24"/>
          <w:lang w:val="en-US"/>
        </w:rPr>
        <w:t>To conduct the competition, a</w:t>
      </w:r>
      <w:r w:rsidR="00D5008D" w:rsidRPr="00EA063D">
        <w:rPr>
          <w:rFonts w:ascii="Arial" w:hAnsi="Arial" w:cs="Arial"/>
          <w:sz w:val="20"/>
          <w:szCs w:val="24"/>
          <w:lang w:val="en-US"/>
        </w:rPr>
        <w:t>n Expert Council is formed</w:t>
      </w:r>
      <w:r w:rsidRPr="00EA063D">
        <w:rPr>
          <w:rFonts w:ascii="Arial" w:hAnsi="Arial" w:cs="Arial"/>
          <w:sz w:val="20"/>
          <w:szCs w:val="24"/>
          <w:lang w:val="en-US"/>
        </w:rPr>
        <w:t>, which selects participants according to the results of the two rounds of competition</w:t>
      </w:r>
      <w:r w:rsidR="00D8004A">
        <w:rPr>
          <w:rFonts w:ascii="Arial" w:hAnsi="Arial" w:cs="Arial"/>
          <w:sz w:val="20"/>
          <w:szCs w:val="24"/>
          <w:lang w:val="en-US"/>
        </w:rPr>
        <w:t xml:space="preserve"> (</w:t>
      </w:r>
      <w:r w:rsidRPr="00EA063D">
        <w:rPr>
          <w:rFonts w:ascii="Arial" w:hAnsi="Arial" w:cs="Arial"/>
          <w:sz w:val="20"/>
          <w:szCs w:val="24"/>
          <w:lang w:val="en-US"/>
        </w:rPr>
        <w:t>described below</w:t>
      </w:r>
      <w:r w:rsidR="00D8004A">
        <w:rPr>
          <w:rFonts w:ascii="Arial" w:hAnsi="Arial" w:cs="Arial"/>
          <w:sz w:val="20"/>
          <w:szCs w:val="24"/>
          <w:lang w:val="en-US"/>
        </w:rPr>
        <w:t>)</w:t>
      </w:r>
      <w:r w:rsidR="00CD7F20" w:rsidRPr="00EA063D">
        <w:rPr>
          <w:rFonts w:ascii="Arial" w:hAnsi="Arial" w:cs="Arial"/>
          <w:sz w:val="20"/>
          <w:szCs w:val="24"/>
          <w:lang w:val="en-US"/>
        </w:rPr>
        <w:t xml:space="preserve">. The decision of the </w:t>
      </w:r>
      <w:r w:rsidR="00EA063D" w:rsidRPr="00EA063D">
        <w:rPr>
          <w:rFonts w:ascii="Arial" w:hAnsi="Arial" w:cs="Arial"/>
          <w:sz w:val="20"/>
          <w:szCs w:val="24"/>
          <w:lang w:val="en-US"/>
        </w:rPr>
        <w:t>Expert Council</w:t>
      </w:r>
      <w:r w:rsidR="00CD7F20" w:rsidRPr="00EA063D">
        <w:rPr>
          <w:rFonts w:ascii="Arial" w:hAnsi="Arial" w:cs="Arial"/>
          <w:sz w:val="20"/>
          <w:szCs w:val="24"/>
          <w:lang w:val="en-US"/>
        </w:rPr>
        <w:t xml:space="preserve"> is submitted to the Board of Trustees for review.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szCs w:val="24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The decision of the Board of Trustees is approved by the Foundation in the form of an officially certified list of Program winners.</w:t>
      </w:r>
    </w:p>
    <w:p w:rsidR="00CD7F20" w:rsidRDefault="00CD7F20" w:rsidP="00CD7F20">
      <w:pPr>
        <w:pStyle w:val="a4"/>
        <w:jc w:val="both"/>
        <w:rPr>
          <w:rFonts w:ascii="Arial" w:hAnsi="Arial" w:cs="Arial"/>
          <w:sz w:val="20"/>
          <w:szCs w:val="24"/>
          <w:lang w:val="en-US"/>
        </w:rPr>
      </w:pPr>
    </w:p>
    <w:p w:rsidR="00CD7F20" w:rsidRDefault="002D4698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To participate in this </w:t>
      </w:r>
      <w:r w:rsidR="00CD7F20">
        <w:rPr>
          <w:rFonts w:ascii="Arial" w:hAnsi="Arial" w:cs="Arial"/>
          <w:sz w:val="20"/>
          <w:szCs w:val="24"/>
          <w:lang w:val="en-US"/>
        </w:rPr>
        <w:t>Program</w:t>
      </w:r>
      <w:r>
        <w:rPr>
          <w:rFonts w:ascii="Arial" w:hAnsi="Arial" w:cs="Arial"/>
          <w:sz w:val="20"/>
          <w:szCs w:val="24"/>
          <w:lang w:val="en-US"/>
        </w:rPr>
        <w:t>’s</w:t>
      </w:r>
      <w:r w:rsidR="00CD7F20">
        <w:rPr>
          <w:rFonts w:ascii="Arial" w:hAnsi="Arial" w:cs="Arial"/>
          <w:sz w:val="20"/>
          <w:szCs w:val="24"/>
          <w:lang w:val="en-US"/>
        </w:rPr>
        <w:t xml:space="preserve"> competition</w:t>
      </w:r>
      <w:r>
        <w:rPr>
          <w:rFonts w:ascii="Arial" w:hAnsi="Arial" w:cs="Arial"/>
          <w:sz w:val="20"/>
          <w:szCs w:val="24"/>
          <w:lang w:val="en-US"/>
        </w:rPr>
        <w:t>,</w:t>
      </w:r>
      <w:r w:rsidR="00CD7F20">
        <w:rPr>
          <w:rFonts w:ascii="Arial" w:hAnsi="Arial" w:cs="Arial"/>
          <w:sz w:val="20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4"/>
          <w:lang w:val="en-US"/>
        </w:rPr>
        <w:t xml:space="preserve">the following documents are required from applicants: 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Filled out application form;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CV;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ID</w:t>
      </w:r>
      <w:r w:rsidR="00D8004A">
        <w:rPr>
          <w:rFonts w:ascii="Arial" w:hAnsi="Arial" w:cs="Arial"/>
          <w:sz w:val="20"/>
          <w:szCs w:val="24"/>
          <w:lang w:val="en-US"/>
        </w:rPr>
        <w:t xml:space="preserve"> scan</w:t>
      </w:r>
      <w:r>
        <w:rPr>
          <w:rFonts w:ascii="Arial" w:hAnsi="Arial" w:cs="Arial"/>
          <w:sz w:val="20"/>
          <w:szCs w:val="24"/>
          <w:lang w:val="en-US"/>
        </w:rPr>
        <w:t xml:space="preserve">; 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Motivation letter;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References;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Detailed portfolio demonstrating achievements in</w:t>
      </w:r>
      <w:r w:rsidR="00D5008D" w:rsidRPr="00D5008D">
        <w:rPr>
          <w:rFonts w:ascii="Arial" w:hAnsi="Arial" w:cs="Arial"/>
          <w:sz w:val="20"/>
          <w:szCs w:val="24"/>
          <w:lang w:val="en-US"/>
        </w:rPr>
        <w:t xml:space="preserve"> </w:t>
      </w:r>
      <w:r w:rsidR="00D5008D">
        <w:rPr>
          <w:rFonts w:ascii="Arial" w:hAnsi="Arial" w:cs="Arial"/>
          <w:sz w:val="20"/>
          <w:szCs w:val="24"/>
          <w:lang w:val="en-US"/>
        </w:rPr>
        <w:t>the</w:t>
      </w:r>
      <w:r>
        <w:rPr>
          <w:rFonts w:ascii="Arial" w:hAnsi="Arial" w:cs="Arial"/>
          <w:sz w:val="20"/>
          <w:szCs w:val="24"/>
          <w:lang w:val="en-US"/>
        </w:rPr>
        <w:t xml:space="preserve"> IT field;</w:t>
      </w:r>
    </w:p>
    <w:p w:rsidR="00CD7F20" w:rsidRDefault="00CD7F20" w:rsidP="00CD7F20">
      <w:pPr>
        <w:pStyle w:val="a4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Certificates of completion </w:t>
      </w:r>
      <w:r w:rsidR="00D8004A">
        <w:rPr>
          <w:rFonts w:ascii="Arial" w:hAnsi="Arial" w:cs="Arial"/>
          <w:sz w:val="20"/>
          <w:szCs w:val="24"/>
          <w:lang w:val="en-US"/>
        </w:rPr>
        <w:t>from</w:t>
      </w:r>
      <w:r>
        <w:rPr>
          <w:rFonts w:ascii="Arial" w:hAnsi="Arial" w:cs="Arial"/>
          <w:sz w:val="20"/>
          <w:szCs w:val="24"/>
          <w:lang w:val="en-US"/>
        </w:rPr>
        <w:t xml:space="preserve"> any supplementary courses.</w:t>
      </w:r>
    </w:p>
    <w:p w:rsidR="00CD7F20" w:rsidRDefault="00CD7F20" w:rsidP="00CD7F20">
      <w:pPr>
        <w:pStyle w:val="a4"/>
        <w:jc w:val="both"/>
        <w:rPr>
          <w:rFonts w:ascii="Arial" w:hAnsi="Arial" w:cs="Arial"/>
          <w:sz w:val="20"/>
          <w:szCs w:val="24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Candidates must submit their </w:t>
      </w:r>
      <w:r w:rsidR="002D4698">
        <w:rPr>
          <w:rFonts w:ascii="Arial" w:hAnsi="Arial" w:cs="Arial"/>
          <w:sz w:val="20"/>
          <w:szCs w:val="24"/>
          <w:lang w:val="en-US"/>
        </w:rPr>
        <w:t xml:space="preserve">set of </w:t>
      </w:r>
      <w:r>
        <w:rPr>
          <w:rFonts w:ascii="Arial" w:hAnsi="Arial" w:cs="Arial"/>
          <w:sz w:val="20"/>
          <w:szCs w:val="24"/>
          <w:lang w:val="en-US"/>
        </w:rPr>
        <w:t>documents in the</w:t>
      </w:r>
      <w:r w:rsidR="00956A71">
        <w:rPr>
          <w:rFonts w:ascii="Arial" w:hAnsi="Arial" w:cs="Arial"/>
          <w:sz w:val="20"/>
          <w:szCs w:val="24"/>
          <w:lang w:val="en-US"/>
        </w:rPr>
        <w:t xml:space="preserve"> period</w:t>
      </w:r>
      <w:r>
        <w:rPr>
          <w:rFonts w:ascii="Arial" w:hAnsi="Arial" w:cs="Arial"/>
          <w:sz w:val="20"/>
          <w:szCs w:val="24"/>
          <w:lang w:val="en-US"/>
        </w:rPr>
        <w:t xml:space="preserve"> from </w:t>
      </w:r>
      <w:r w:rsidRPr="00F20805">
        <w:rPr>
          <w:rFonts w:ascii="Arial" w:hAnsi="Arial" w:cs="Arial"/>
          <w:b/>
          <w:sz w:val="20"/>
          <w:szCs w:val="24"/>
          <w:lang w:val="en-US"/>
        </w:rPr>
        <w:t>September 17</w:t>
      </w:r>
      <w:r w:rsidR="00F20805" w:rsidRPr="00F20805">
        <w:rPr>
          <w:rFonts w:ascii="Arial" w:hAnsi="Arial" w:cs="Arial"/>
          <w:b/>
          <w:sz w:val="20"/>
          <w:szCs w:val="24"/>
          <w:vertAlign w:val="superscript"/>
          <w:lang w:val="en-US"/>
        </w:rPr>
        <w:t>th</w:t>
      </w:r>
      <w:r w:rsidR="00F20805">
        <w:rPr>
          <w:rFonts w:ascii="Arial" w:hAnsi="Arial" w:cs="Arial"/>
          <w:b/>
          <w:sz w:val="20"/>
          <w:szCs w:val="24"/>
          <w:lang w:val="en-US"/>
        </w:rPr>
        <w:t xml:space="preserve"> </w:t>
      </w:r>
      <w:r w:rsidR="00956A71" w:rsidRPr="00F20805">
        <w:rPr>
          <w:rFonts w:ascii="Arial" w:hAnsi="Arial" w:cs="Arial"/>
          <w:b/>
          <w:sz w:val="20"/>
          <w:szCs w:val="24"/>
          <w:lang w:val="en-US"/>
        </w:rPr>
        <w:t>to October 21</w:t>
      </w:r>
      <w:r w:rsidR="00F20805" w:rsidRPr="00F20805">
        <w:rPr>
          <w:rFonts w:ascii="Arial" w:hAnsi="Arial" w:cs="Arial"/>
          <w:b/>
          <w:sz w:val="20"/>
          <w:szCs w:val="24"/>
          <w:vertAlign w:val="superscript"/>
          <w:lang w:val="en-US"/>
        </w:rPr>
        <w:t>st</w:t>
      </w:r>
      <w:r w:rsidR="00956A71" w:rsidRPr="00F20805">
        <w:rPr>
          <w:rFonts w:ascii="Arial" w:hAnsi="Arial" w:cs="Arial"/>
          <w:b/>
          <w:sz w:val="20"/>
          <w:szCs w:val="24"/>
          <w:lang w:val="en-US"/>
        </w:rPr>
        <w:t>, 2018</w:t>
      </w:r>
      <w:r>
        <w:rPr>
          <w:rFonts w:ascii="Arial" w:hAnsi="Arial" w:cs="Arial"/>
          <w:sz w:val="20"/>
          <w:szCs w:val="24"/>
          <w:lang w:val="en-US"/>
        </w:rPr>
        <w:t xml:space="preserve">. The </w:t>
      </w:r>
      <w:r w:rsidR="00D8004A">
        <w:rPr>
          <w:rFonts w:ascii="Arial" w:hAnsi="Arial" w:cs="Arial"/>
          <w:sz w:val="20"/>
          <w:szCs w:val="24"/>
          <w:lang w:val="en-US"/>
        </w:rPr>
        <w:t xml:space="preserve">start of the application process is announced </w:t>
      </w:r>
      <w:r>
        <w:rPr>
          <w:rFonts w:ascii="Arial" w:hAnsi="Arial" w:cs="Arial"/>
          <w:sz w:val="20"/>
          <w:szCs w:val="24"/>
          <w:lang w:val="en-US"/>
        </w:rPr>
        <w:t xml:space="preserve">on the Foundation’s website </w:t>
      </w:r>
      <w:hyperlink r:id="rId6" w:history="1">
        <w:r>
          <w:rPr>
            <w:rStyle w:val="a3"/>
            <w:rFonts w:ascii="Arial" w:hAnsi="Arial" w:cs="Arial"/>
            <w:sz w:val="20"/>
            <w:lang w:val="en-US"/>
          </w:rPr>
          <w:t>yessenovfoundation.org</w:t>
        </w:r>
      </w:hyperlink>
      <w:r>
        <w:rPr>
          <w:rFonts w:ascii="Arial" w:hAnsi="Arial" w:cs="Arial"/>
          <w:sz w:val="20"/>
          <w:lang w:val="en-US"/>
        </w:rPr>
        <w:t xml:space="preserve"> and social media. 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lang w:val="en-US"/>
        </w:rPr>
      </w:pPr>
    </w:p>
    <w:p w:rsidR="00CD7F20" w:rsidRDefault="00D8004A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sub</w:t>
      </w:r>
      <w:r w:rsidR="00F20805">
        <w:rPr>
          <w:rFonts w:ascii="Arial" w:hAnsi="Arial" w:cs="Arial"/>
          <w:sz w:val="20"/>
          <w:lang w:val="en-US"/>
        </w:rPr>
        <w:t xml:space="preserve">mission of the application form </w:t>
      </w:r>
      <w:r w:rsidR="00CD7F20">
        <w:rPr>
          <w:rFonts w:ascii="Arial" w:hAnsi="Arial" w:cs="Arial"/>
          <w:sz w:val="20"/>
          <w:lang w:val="en-US"/>
        </w:rPr>
        <w:t xml:space="preserve">means that the candidate shares the </w:t>
      </w:r>
      <w:r w:rsidR="00956A71">
        <w:rPr>
          <w:rFonts w:ascii="Arial" w:hAnsi="Arial" w:cs="Arial"/>
          <w:sz w:val="20"/>
          <w:lang w:val="en-US"/>
        </w:rPr>
        <w:t xml:space="preserve">objectives of the </w:t>
      </w:r>
      <w:r w:rsidR="00CD7F20">
        <w:rPr>
          <w:rFonts w:ascii="Arial" w:hAnsi="Arial" w:cs="Arial"/>
          <w:sz w:val="20"/>
          <w:lang w:val="en-US"/>
        </w:rPr>
        <w:t>Program and confirms his/her acceptance of and readiness to comply with the conditions of the competition described herein.</w:t>
      </w:r>
    </w:p>
    <w:p w:rsidR="00CD7F20" w:rsidRDefault="00CD7F20" w:rsidP="00CD7F20">
      <w:pPr>
        <w:pStyle w:val="a4"/>
        <w:rPr>
          <w:rFonts w:ascii="Arial" w:hAnsi="Arial" w:cs="Arial"/>
          <w:sz w:val="20"/>
          <w:lang w:val="en-US"/>
        </w:rPr>
      </w:pPr>
    </w:p>
    <w:p w:rsidR="00CD7F20" w:rsidRP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Style w:val="a3"/>
          <w:color w:val="auto"/>
          <w:u w:val="none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All applications must be sent to the Foundation’s email address </w:t>
      </w:r>
      <w:hyperlink r:id="rId7" w:history="1">
        <w:r>
          <w:rPr>
            <w:rStyle w:val="a3"/>
            <w:rFonts w:ascii="Arial" w:hAnsi="Arial" w:cs="Arial"/>
            <w:sz w:val="20"/>
            <w:lang w:val="en-US"/>
          </w:rPr>
          <w:t>info@yessenovfoundation.org</w:t>
        </w:r>
      </w:hyperlink>
      <w:r>
        <w:rPr>
          <w:rStyle w:val="a3"/>
          <w:rFonts w:ascii="Arial" w:hAnsi="Arial" w:cs="Arial"/>
          <w:color w:val="auto"/>
          <w:sz w:val="20"/>
          <w:u w:val="none"/>
          <w:lang w:val="en-US"/>
        </w:rPr>
        <w:t>.</w:t>
      </w:r>
    </w:p>
    <w:p w:rsidR="00CD7F20" w:rsidRPr="00CD7F20" w:rsidRDefault="00CD7F20" w:rsidP="00CD7F20">
      <w:pPr>
        <w:pStyle w:val="a4"/>
        <w:rPr>
          <w:lang w:val="en-US"/>
        </w:rPr>
      </w:pPr>
    </w:p>
    <w:p w:rsidR="00CD7F20" w:rsidRDefault="00F0099F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</w:t>
      </w:r>
      <w:r w:rsidR="00CD7F20">
        <w:rPr>
          <w:rFonts w:ascii="Arial" w:hAnsi="Arial" w:cs="Arial"/>
          <w:sz w:val="20"/>
          <w:lang w:val="en-US"/>
        </w:rPr>
        <w:t xml:space="preserve"> a</w:t>
      </w:r>
      <w:r w:rsidR="00956A71">
        <w:rPr>
          <w:rFonts w:ascii="Arial" w:hAnsi="Arial" w:cs="Arial"/>
          <w:sz w:val="20"/>
          <w:lang w:val="en-US"/>
        </w:rPr>
        <w:t xml:space="preserve">pplications are registered by an </w:t>
      </w:r>
      <w:r w:rsidR="00CD7F20">
        <w:rPr>
          <w:rFonts w:ascii="Arial" w:hAnsi="Arial" w:cs="Arial"/>
          <w:sz w:val="20"/>
          <w:lang w:val="en-US"/>
        </w:rPr>
        <w:t>employee</w:t>
      </w:r>
      <w:r w:rsidR="00956A71">
        <w:rPr>
          <w:rFonts w:ascii="Arial" w:hAnsi="Arial" w:cs="Arial"/>
          <w:sz w:val="20"/>
          <w:lang w:val="en-US"/>
        </w:rPr>
        <w:t xml:space="preserve"> of the Foundation</w:t>
      </w:r>
      <w:r w:rsidR="00CD7F20">
        <w:rPr>
          <w:rFonts w:ascii="Arial" w:hAnsi="Arial" w:cs="Arial"/>
          <w:sz w:val="20"/>
          <w:lang w:val="en-US"/>
        </w:rPr>
        <w:t xml:space="preserve">, and </w:t>
      </w:r>
      <w:r w:rsidR="00956A71">
        <w:rPr>
          <w:rFonts w:ascii="Arial" w:hAnsi="Arial" w:cs="Arial"/>
          <w:sz w:val="20"/>
          <w:lang w:val="en-US"/>
        </w:rPr>
        <w:t xml:space="preserve">each candidate is assigned an individual </w:t>
      </w:r>
      <w:r w:rsidR="00CD7F20">
        <w:rPr>
          <w:rFonts w:ascii="Arial" w:hAnsi="Arial" w:cs="Arial"/>
          <w:sz w:val="20"/>
          <w:lang w:val="en-US"/>
        </w:rPr>
        <w:t>registration number. Upon verification of completeness and conformity of a candidate’s application with formal criteria</w:t>
      </w:r>
      <w:r w:rsidR="00956A71">
        <w:rPr>
          <w:rFonts w:ascii="Arial" w:hAnsi="Arial" w:cs="Arial"/>
          <w:sz w:val="20"/>
          <w:lang w:val="en-US"/>
        </w:rPr>
        <w:t>,</w:t>
      </w:r>
      <w:r w:rsidR="00CD7F20">
        <w:rPr>
          <w:rFonts w:ascii="Arial" w:hAnsi="Arial" w:cs="Arial"/>
          <w:sz w:val="20"/>
          <w:lang w:val="en-US"/>
        </w:rPr>
        <w:t xml:space="preserve"> a decision is </w:t>
      </w:r>
      <w:r w:rsidR="000A67D9">
        <w:rPr>
          <w:rFonts w:ascii="Arial" w:hAnsi="Arial" w:cs="Arial"/>
          <w:sz w:val="20"/>
          <w:lang w:val="en-US"/>
        </w:rPr>
        <w:t>taken on a candidate’s admission or non-admission to the competition. A candidate is notified of his/her admission o</w:t>
      </w:r>
      <w:r w:rsidR="00CD7F20">
        <w:rPr>
          <w:rFonts w:ascii="Arial" w:hAnsi="Arial" w:cs="Arial"/>
          <w:sz w:val="20"/>
          <w:lang w:val="en-US"/>
        </w:rPr>
        <w:t>r</w:t>
      </w:r>
      <w:r w:rsidR="000A67D9">
        <w:rPr>
          <w:rFonts w:ascii="Arial" w:hAnsi="Arial" w:cs="Arial"/>
          <w:sz w:val="20"/>
          <w:lang w:val="en-US"/>
        </w:rPr>
        <w:t xml:space="preserve"> non-admission to the competition only at the email address specified in his/her application</w:t>
      </w:r>
      <w:r w:rsidR="00CD7F20">
        <w:rPr>
          <w:rFonts w:ascii="Arial" w:hAnsi="Arial" w:cs="Arial"/>
          <w:sz w:val="20"/>
          <w:lang w:val="en-US"/>
        </w:rPr>
        <w:t xml:space="preserve">. </w:t>
      </w:r>
      <w:r w:rsidR="000A67D9">
        <w:rPr>
          <w:rFonts w:ascii="Arial" w:hAnsi="Arial" w:cs="Arial"/>
          <w:sz w:val="20"/>
          <w:lang w:val="en-US"/>
        </w:rPr>
        <w:t>Russian is the</w:t>
      </w:r>
      <w:r w:rsidR="00CD7F20">
        <w:rPr>
          <w:rFonts w:ascii="Arial" w:hAnsi="Arial" w:cs="Arial"/>
          <w:sz w:val="20"/>
          <w:lang w:val="en-US"/>
        </w:rPr>
        <w:t xml:space="preserve"> working language</w:t>
      </w:r>
      <w:r w:rsidR="000A67D9">
        <w:rPr>
          <w:rFonts w:ascii="Arial" w:hAnsi="Arial" w:cs="Arial"/>
          <w:sz w:val="20"/>
          <w:lang w:val="en-US"/>
        </w:rPr>
        <w:t xml:space="preserve"> of the Program</w:t>
      </w:r>
      <w:r w:rsidR="00CD7F20">
        <w:rPr>
          <w:rFonts w:ascii="Arial" w:hAnsi="Arial" w:cs="Arial"/>
          <w:sz w:val="20"/>
          <w:lang w:val="en-US"/>
        </w:rPr>
        <w:t>.</w:t>
      </w:r>
    </w:p>
    <w:p w:rsidR="00CD7F20" w:rsidRPr="000A67D9" w:rsidRDefault="00CD7F20" w:rsidP="000A67D9">
      <w:pPr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Competition stages</w:t>
      </w:r>
    </w:p>
    <w:p w:rsidR="00CD7F20" w:rsidRPr="00E77A67" w:rsidRDefault="004010FF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 w:rsidRPr="00E77A67">
        <w:rPr>
          <w:rFonts w:ascii="Arial" w:hAnsi="Arial" w:cs="Arial"/>
          <w:sz w:val="20"/>
          <w:lang w:val="en-US"/>
        </w:rPr>
        <w:t xml:space="preserve">The competition consists of </w:t>
      </w:r>
      <w:r w:rsidR="00E77A67">
        <w:rPr>
          <w:rFonts w:ascii="Arial" w:hAnsi="Arial" w:cs="Arial"/>
          <w:sz w:val="20"/>
          <w:lang w:val="en-US"/>
        </w:rPr>
        <w:t>two (2) round, t</w:t>
      </w:r>
      <w:r w:rsidR="00E77A67" w:rsidRPr="00E77A67">
        <w:rPr>
          <w:rFonts w:ascii="Arial" w:hAnsi="Arial" w:cs="Arial"/>
          <w:sz w:val="20"/>
          <w:lang w:val="en-US"/>
        </w:rPr>
        <w:t>he strongest a</w:t>
      </w:r>
      <w:r w:rsidR="00CD7F20" w:rsidRPr="00E77A67">
        <w:rPr>
          <w:rFonts w:ascii="Arial" w:hAnsi="Arial" w:cs="Arial"/>
          <w:sz w:val="20"/>
          <w:lang w:val="en-US"/>
        </w:rPr>
        <w:t>pplicants</w:t>
      </w:r>
      <w:r w:rsidR="00E77A67" w:rsidRPr="00E77A67">
        <w:rPr>
          <w:rFonts w:ascii="Arial" w:hAnsi="Arial" w:cs="Arial"/>
          <w:sz w:val="20"/>
          <w:lang w:val="en-US"/>
        </w:rPr>
        <w:t xml:space="preserve"> are selected at the end of each round. </w:t>
      </w:r>
      <w:r w:rsidR="00CD7F20" w:rsidRPr="00E77A67">
        <w:rPr>
          <w:rFonts w:ascii="Arial" w:hAnsi="Arial" w:cs="Arial"/>
          <w:sz w:val="20"/>
          <w:lang w:val="en-US"/>
        </w:rPr>
        <w:t xml:space="preserve"> </w:t>
      </w:r>
    </w:p>
    <w:p w:rsidR="00CD7F20" w:rsidRDefault="004010FF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first round is held </w:t>
      </w:r>
      <w:r w:rsidR="00CD7F20">
        <w:rPr>
          <w:rFonts w:ascii="Arial" w:hAnsi="Arial" w:cs="Arial"/>
          <w:sz w:val="20"/>
          <w:lang w:val="en-US"/>
        </w:rPr>
        <w:t xml:space="preserve">from </w:t>
      </w:r>
      <w:r w:rsidR="00CD7F20" w:rsidRPr="00E77A67">
        <w:rPr>
          <w:rFonts w:ascii="Arial" w:hAnsi="Arial" w:cs="Arial"/>
          <w:b/>
          <w:sz w:val="20"/>
          <w:lang w:val="en-US"/>
        </w:rPr>
        <w:t>Oct</w:t>
      </w:r>
      <w:r w:rsidRPr="00E77A67">
        <w:rPr>
          <w:rFonts w:ascii="Arial" w:hAnsi="Arial" w:cs="Arial"/>
          <w:b/>
          <w:sz w:val="20"/>
          <w:lang w:val="en-US"/>
        </w:rPr>
        <w:t>ober 22</w:t>
      </w:r>
      <w:r w:rsidR="00E77A67" w:rsidRPr="00E77A67">
        <w:rPr>
          <w:rFonts w:ascii="Arial" w:hAnsi="Arial" w:cs="Arial"/>
          <w:b/>
          <w:sz w:val="20"/>
          <w:vertAlign w:val="superscript"/>
          <w:lang w:val="en-US"/>
        </w:rPr>
        <w:t>nd</w:t>
      </w:r>
      <w:r w:rsidR="00E77A67">
        <w:rPr>
          <w:rFonts w:ascii="Arial" w:hAnsi="Arial" w:cs="Arial"/>
          <w:b/>
          <w:sz w:val="20"/>
          <w:lang w:val="en-US"/>
        </w:rPr>
        <w:t xml:space="preserve"> </w:t>
      </w:r>
      <w:r w:rsidRPr="00E77A67">
        <w:rPr>
          <w:rFonts w:ascii="Arial" w:hAnsi="Arial" w:cs="Arial"/>
          <w:b/>
          <w:sz w:val="20"/>
          <w:lang w:val="en-US"/>
        </w:rPr>
        <w:t>to November 5</w:t>
      </w:r>
      <w:r w:rsidR="00E77A67" w:rsidRPr="00E77A67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Pr="00E77A67">
        <w:rPr>
          <w:rFonts w:ascii="Arial" w:hAnsi="Arial" w:cs="Arial"/>
          <w:b/>
          <w:sz w:val="20"/>
          <w:lang w:val="en-US"/>
        </w:rPr>
        <w:t>, 2018</w:t>
      </w:r>
      <w:r>
        <w:rPr>
          <w:rFonts w:ascii="Arial" w:hAnsi="Arial" w:cs="Arial"/>
          <w:sz w:val="20"/>
          <w:lang w:val="en-US"/>
        </w:rPr>
        <w:t>: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 applications received</w:t>
      </w:r>
      <w:r w:rsidR="004010FF">
        <w:rPr>
          <w:rFonts w:ascii="Arial" w:hAnsi="Arial" w:cs="Arial"/>
          <w:sz w:val="20"/>
          <w:lang w:val="en-US"/>
        </w:rPr>
        <w:t xml:space="preserve"> within the deadline</w:t>
      </w:r>
      <w:r>
        <w:rPr>
          <w:rFonts w:ascii="Arial" w:hAnsi="Arial" w:cs="Arial"/>
          <w:sz w:val="20"/>
          <w:lang w:val="en-US"/>
        </w:rPr>
        <w:t xml:space="preserve"> are </w:t>
      </w:r>
      <w:r w:rsidR="004010FF">
        <w:rPr>
          <w:rFonts w:ascii="Arial" w:hAnsi="Arial" w:cs="Arial"/>
          <w:sz w:val="20"/>
          <w:lang w:val="en-US"/>
        </w:rPr>
        <w:t>reviewed</w:t>
      </w:r>
      <w:r>
        <w:rPr>
          <w:rFonts w:ascii="Arial" w:hAnsi="Arial" w:cs="Arial"/>
          <w:sz w:val="20"/>
          <w:lang w:val="en-US"/>
        </w:rPr>
        <w:t xml:space="preserve"> and evaluated by </w:t>
      </w:r>
      <w:r w:rsidR="004010FF">
        <w:rPr>
          <w:rFonts w:ascii="Arial" w:hAnsi="Arial" w:cs="Arial"/>
          <w:sz w:val="20"/>
          <w:lang w:val="en-US"/>
        </w:rPr>
        <w:t>F</w:t>
      </w:r>
      <w:r>
        <w:rPr>
          <w:rFonts w:ascii="Arial" w:hAnsi="Arial" w:cs="Arial"/>
          <w:sz w:val="20"/>
          <w:lang w:val="en-US"/>
        </w:rPr>
        <w:t xml:space="preserve">oundation’s employees </w:t>
      </w:r>
      <w:r w:rsidR="004010FF">
        <w:rPr>
          <w:rFonts w:ascii="Arial" w:hAnsi="Arial" w:cs="Arial"/>
          <w:sz w:val="20"/>
          <w:lang w:val="en-US"/>
        </w:rPr>
        <w:t xml:space="preserve">and independent experts </w:t>
      </w:r>
      <w:r>
        <w:rPr>
          <w:rFonts w:ascii="Arial" w:hAnsi="Arial" w:cs="Arial"/>
          <w:sz w:val="20"/>
          <w:lang w:val="en-US"/>
        </w:rPr>
        <w:t>on the following criteria:</w:t>
      </w:r>
    </w:p>
    <w:p w:rsidR="00CD7F20" w:rsidRDefault="004010FF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K</w:t>
      </w:r>
      <w:r w:rsidR="00CD7F20">
        <w:rPr>
          <w:rFonts w:ascii="Arial" w:hAnsi="Arial" w:cs="Arial"/>
          <w:sz w:val="20"/>
          <w:lang w:val="en-US"/>
        </w:rPr>
        <w:t>nowledge of programming languages;</w:t>
      </w:r>
    </w:p>
    <w:p w:rsidR="00CD7F20" w:rsidRDefault="004010FF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CD7F20">
        <w:rPr>
          <w:rFonts w:ascii="Arial" w:hAnsi="Arial" w:cs="Arial"/>
          <w:sz w:val="20"/>
          <w:lang w:val="en-US"/>
        </w:rPr>
        <w:t>rogramming experience;</w:t>
      </w:r>
    </w:p>
    <w:p w:rsidR="00CD7F20" w:rsidRDefault="004010FF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CD7F20">
        <w:rPr>
          <w:rFonts w:ascii="Arial" w:hAnsi="Arial" w:cs="Arial"/>
          <w:sz w:val="20"/>
          <w:lang w:val="en-US"/>
        </w:rPr>
        <w:t xml:space="preserve">igh intellectual capacity (including </w:t>
      </w:r>
      <w:r>
        <w:rPr>
          <w:rFonts w:ascii="Arial" w:hAnsi="Arial" w:cs="Arial"/>
          <w:sz w:val="20"/>
          <w:lang w:val="en-US"/>
        </w:rPr>
        <w:t>extensive</w:t>
      </w:r>
      <w:r w:rsidR="00CD7F20">
        <w:rPr>
          <w:rFonts w:ascii="Arial" w:hAnsi="Arial" w:cs="Arial"/>
          <w:sz w:val="20"/>
          <w:lang w:val="en-US"/>
        </w:rPr>
        <w:t xml:space="preserve"> knowledge of the specified area of expertise);</w:t>
      </w:r>
    </w:p>
    <w:p w:rsidR="00CD7F20" w:rsidRDefault="00CD7F20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English language proficiency; </w:t>
      </w:r>
    </w:p>
    <w:p w:rsidR="00CD7F20" w:rsidRDefault="004010FF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Active involvement in public </w:t>
      </w:r>
      <w:r w:rsidR="00CD7F20">
        <w:rPr>
          <w:rFonts w:ascii="Arial" w:hAnsi="Arial" w:cs="Arial"/>
          <w:sz w:val="20"/>
          <w:lang w:val="en-US"/>
        </w:rPr>
        <w:t>life;</w:t>
      </w:r>
    </w:p>
    <w:p w:rsidR="00CD7F20" w:rsidRDefault="004010FF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V</w:t>
      </w:r>
      <w:r w:rsidR="00CD7F20">
        <w:rPr>
          <w:rFonts w:ascii="Arial" w:hAnsi="Arial" w:cs="Arial"/>
          <w:sz w:val="20"/>
          <w:lang w:val="en-US"/>
        </w:rPr>
        <w:t>olunteer</w:t>
      </w:r>
      <w:r>
        <w:rPr>
          <w:rFonts w:ascii="Arial" w:hAnsi="Arial" w:cs="Arial"/>
          <w:sz w:val="20"/>
          <w:lang w:val="en-US"/>
        </w:rPr>
        <w:t>ing</w:t>
      </w:r>
      <w:r w:rsidR="00CD7F20">
        <w:rPr>
          <w:rFonts w:ascii="Arial" w:hAnsi="Arial" w:cs="Arial"/>
          <w:sz w:val="20"/>
          <w:lang w:val="en-US"/>
        </w:rPr>
        <w:t xml:space="preserve"> experience,</w:t>
      </w:r>
    </w:p>
    <w:p w:rsidR="00CD7F20" w:rsidRDefault="00CD7F20" w:rsidP="00CD7F20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etc.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</w:p>
    <w:p w:rsidR="00CD7F20" w:rsidRDefault="004010FF" w:rsidP="00CD7F2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results of the first </w:t>
      </w:r>
      <w:r w:rsidR="00CD7F20">
        <w:rPr>
          <w:rFonts w:ascii="Arial" w:hAnsi="Arial" w:cs="Arial"/>
          <w:sz w:val="20"/>
          <w:lang w:val="en-US"/>
        </w:rPr>
        <w:t xml:space="preserve">round are </w:t>
      </w:r>
      <w:r>
        <w:rPr>
          <w:rFonts w:ascii="Arial" w:hAnsi="Arial" w:cs="Arial"/>
          <w:sz w:val="20"/>
          <w:lang w:val="en-US"/>
        </w:rPr>
        <w:t>communicated</w:t>
      </w:r>
      <w:r w:rsidR="00CD7F20">
        <w:rPr>
          <w:rFonts w:ascii="Arial" w:hAnsi="Arial" w:cs="Arial"/>
          <w:sz w:val="20"/>
          <w:lang w:val="en-US"/>
        </w:rPr>
        <w:t xml:space="preserve"> to the candidates by email. The list of successful candidates is also posted on the Foundation’s website. </w:t>
      </w:r>
      <w:r w:rsidR="005E6B57">
        <w:rPr>
          <w:rFonts w:ascii="Arial" w:hAnsi="Arial" w:cs="Arial"/>
          <w:sz w:val="20"/>
          <w:lang w:val="en-US"/>
        </w:rPr>
        <w:t>At the end of the first round, t</w:t>
      </w:r>
      <w:r w:rsidR="00CD7F20">
        <w:rPr>
          <w:rFonts w:ascii="Arial" w:hAnsi="Arial" w:cs="Arial"/>
          <w:sz w:val="20"/>
          <w:lang w:val="en-US"/>
        </w:rPr>
        <w:t>wenty (20) candidates are selected</w:t>
      </w:r>
      <w:r w:rsidR="005E6B57">
        <w:rPr>
          <w:rFonts w:ascii="Arial" w:hAnsi="Arial" w:cs="Arial"/>
          <w:sz w:val="20"/>
          <w:lang w:val="en-US"/>
        </w:rPr>
        <w:t xml:space="preserve"> for the second round</w:t>
      </w:r>
      <w:r w:rsidR="00CD7F20">
        <w:rPr>
          <w:rFonts w:ascii="Arial" w:hAnsi="Arial" w:cs="Arial"/>
          <w:sz w:val="20"/>
          <w:lang w:val="en-US"/>
        </w:rPr>
        <w:t>.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se</w:t>
      </w:r>
      <w:r w:rsidR="00361053">
        <w:rPr>
          <w:rFonts w:ascii="Arial" w:hAnsi="Arial" w:cs="Arial"/>
          <w:sz w:val="20"/>
          <w:lang w:val="en-US"/>
        </w:rPr>
        <w:t xml:space="preserve">cond round is held from </w:t>
      </w:r>
      <w:r w:rsidR="00361053" w:rsidRPr="00E77A67">
        <w:rPr>
          <w:rFonts w:ascii="Arial" w:hAnsi="Arial" w:cs="Arial"/>
          <w:b/>
          <w:sz w:val="20"/>
          <w:lang w:val="en-US"/>
        </w:rPr>
        <w:t>November 6</w:t>
      </w:r>
      <w:r w:rsidR="00E77A67" w:rsidRPr="00E77A67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="00E77A67">
        <w:rPr>
          <w:rFonts w:ascii="Arial" w:hAnsi="Arial" w:cs="Arial"/>
          <w:b/>
          <w:sz w:val="20"/>
          <w:lang w:val="en-US"/>
        </w:rPr>
        <w:t xml:space="preserve"> </w:t>
      </w:r>
      <w:r w:rsidR="00361053" w:rsidRPr="00E77A67">
        <w:rPr>
          <w:rFonts w:ascii="Arial" w:hAnsi="Arial" w:cs="Arial"/>
          <w:b/>
          <w:sz w:val="20"/>
          <w:lang w:val="en-US"/>
        </w:rPr>
        <w:t>to November 26</w:t>
      </w:r>
      <w:r w:rsidR="00E77A67" w:rsidRPr="00E77A67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="00361053" w:rsidRPr="00E77A67">
        <w:rPr>
          <w:rFonts w:ascii="Arial" w:hAnsi="Arial" w:cs="Arial"/>
          <w:b/>
          <w:sz w:val="20"/>
          <w:lang w:val="en-US"/>
        </w:rPr>
        <w:t>, 2018</w:t>
      </w:r>
      <w:r>
        <w:rPr>
          <w:rFonts w:ascii="Arial" w:hAnsi="Arial" w:cs="Arial"/>
          <w:sz w:val="20"/>
          <w:lang w:val="en-US"/>
        </w:rPr>
        <w:t>.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 xml:space="preserve">The second-round participants are invited to a face-to-face or online interview with the </w:t>
      </w:r>
      <w:r w:rsidR="00361053">
        <w:rPr>
          <w:rFonts w:ascii="Arial" w:hAnsi="Arial" w:cs="Arial"/>
          <w:sz w:val="20"/>
          <w:lang w:val="en-US"/>
        </w:rPr>
        <w:t>Expert Council</w:t>
      </w:r>
      <w:r>
        <w:rPr>
          <w:rFonts w:ascii="Arial" w:hAnsi="Arial" w:cs="Arial"/>
          <w:sz w:val="20"/>
          <w:lang w:val="en-US"/>
        </w:rPr>
        <w:t xml:space="preserve">.  </w:t>
      </w:r>
      <w:r w:rsidR="00361053">
        <w:rPr>
          <w:rFonts w:ascii="Arial" w:hAnsi="Arial" w:cs="Arial"/>
          <w:sz w:val="20"/>
          <w:lang w:val="en-US"/>
        </w:rPr>
        <w:t>During the interview, i</w:t>
      </w:r>
      <w:r>
        <w:rPr>
          <w:rFonts w:ascii="Arial" w:hAnsi="Arial" w:cs="Arial"/>
          <w:sz w:val="20"/>
          <w:lang w:val="en-US"/>
        </w:rPr>
        <w:t>ndependent experts and psychologists will be evaluating the following personal qualities of each applicant</w:t>
      </w:r>
      <w:r w:rsidR="00E77A67"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  <w:lang w:val="en-US"/>
        </w:rPr>
        <w:t xml:space="preserve"> </w:t>
      </w:r>
      <w:r w:rsidR="00361053">
        <w:rPr>
          <w:rFonts w:ascii="Arial" w:hAnsi="Arial" w:cs="Arial"/>
          <w:sz w:val="20"/>
          <w:lang w:val="en-US"/>
        </w:rPr>
        <w:t>on a five-point scale</w:t>
      </w:r>
      <w:r>
        <w:rPr>
          <w:rFonts w:ascii="Arial" w:hAnsi="Arial" w:cs="Arial"/>
          <w:sz w:val="20"/>
          <w:lang w:val="en-US"/>
        </w:rPr>
        <w:t>:</w:t>
      </w:r>
    </w:p>
    <w:p w:rsidR="00CD7F20" w:rsidRDefault="00CD7F20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Professional skills</w:t>
      </w:r>
      <w:r w:rsidR="00361053">
        <w:rPr>
          <w:rFonts w:ascii="Arial" w:hAnsi="Arial" w:cs="Arial"/>
          <w:sz w:val="20"/>
          <w:lang w:val="en-US"/>
        </w:rPr>
        <w:t>;</w:t>
      </w:r>
    </w:p>
    <w:p w:rsidR="00CD7F20" w:rsidRDefault="00603A02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Learnability,</w:t>
      </w:r>
      <w:r w:rsidR="00CD7F2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 ability to</w:t>
      </w:r>
      <w:r w:rsidR="00CD7F20">
        <w:rPr>
          <w:rFonts w:ascii="Arial" w:hAnsi="Arial" w:cs="Arial"/>
          <w:sz w:val="20"/>
          <w:lang w:val="en-US"/>
        </w:rPr>
        <w:t xml:space="preserve"> quickly perceive and analyze new information</w:t>
      </w:r>
      <w:r w:rsidR="00361053">
        <w:rPr>
          <w:rFonts w:ascii="Arial" w:hAnsi="Arial" w:cs="Arial"/>
          <w:sz w:val="20"/>
          <w:lang w:val="en-US"/>
        </w:rPr>
        <w:t>;</w:t>
      </w:r>
    </w:p>
    <w:p w:rsidR="00CD7F20" w:rsidRDefault="00361053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Adjustability</w:t>
      </w:r>
      <w:r w:rsidR="00CD7F20">
        <w:rPr>
          <w:rFonts w:ascii="Arial" w:hAnsi="Arial" w:cs="Arial"/>
          <w:sz w:val="20"/>
          <w:lang w:val="en-US"/>
        </w:rPr>
        <w:t xml:space="preserve"> to new environment</w:t>
      </w:r>
      <w:r>
        <w:rPr>
          <w:rFonts w:ascii="Arial" w:hAnsi="Arial" w:cs="Arial"/>
          <w:sz w:val="20"/>
          <w:lang w:val="en-US"/>
        </w:rPr>
        <w:t>s</w:t>
      </w:r>
      <w:r w:rsidR="00CD7F20">
        <w:rPr>
          <w:rFonts w:ascii="Arial" w:hAnsi="Arial" w:cs="Arial"/>
          <w:sz w:val="20"/>
          <w:lang w:val="en-US"/>
        </w:rPr>
        <w:t xml:space="preserve"> and</w:t>
      </w:r>
      <w:r>
        <w:rPr>
          <w:rFonts w:ascii="Arial" w:hAnsi="Arial" w:cs="Arial"/>
          <w:sz w:val="20"/>
          <w:lang w:val="en-US"/>
        </w:rPr>
        <w:t xml:space="preserve"> the capacity to </w:t>
      </w:r>
      <w:r w:rsidR="00CD7F20">
        <w:rPr>
          <w:rFonts w:ascii="Arial" w:hAnsi="Arial" w:cs="Arial"/>
          <w:sz w:val="20"/>
          <w:lang w:val="en-US"/>
        </w:rPr>
        <w:t xml:space="preserve">find </w:t>
      </w:r>
      <w:r>
        <w:rPr>
          <w:rFonts w:ascii="Arial" w:hAnsi="Arial" w:cs="Arial"/>
          <w:sz w:val="20"/>
          <w:lang w:val="en-US"/>
        </w:rPr>
        <w:t>creative</w:t>
      </w:r>
      <w:r w:rsidR="00CD7F20">
        <w:rPr>
          <w:rFonts w:ascii="Arial" w:hAnsi="Arial" w:cs="Arial"/>
          <w:sz w:val="20"/>
          <w:lang w:val="en-US"/>
        </w:rPr>
        <w:t xml:space="preserve"> solutions</w:t>
      </w:r>
      <w:r>
        <w:rPr>
          <w:rFonts w:ascii="Arial" w:hAnsi="Arial" w:cs="Arial"/>
          <w:sz w:val="20"/>
          <w:lang w:val="en-US"/>
        </w:rPr>
        <w:t>;</w:t>
      </w:r>
    </w:p>
    <w:p w:rsidR="00CD7F20" w:rsidRDefault="00CD7F20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Communication skills</w:t>
      </w:r>
      <w:r w:rsidR="00BD0D39">
        <w:rPr>
          <w:rFonts w:ascii="Arial" w:hAnsi="Arial" w:cs="Arial"/>
          <w:sz w:val="20"/>
          <w:lang w:val="en-US"/>
        </w:rPr>
        <w:t>;</w:t>
      </w:r>
    </w:p>
    <w:p w:rsidR="00CD7F20" w:rsidRDefault="00603A02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ability to c</w:t>
      </w:r>
      <w:r w:rsidR="00CD7F20">
        <w:rPr>
          <w:rFonts w:ascii="Arial" w:hAnsi="Arial" w:cs="Arial"/>
          <w:sz w:val="20"/>
          <w:lang w:val="en-US"/>
        </w:rPr>
        <w:t>lear</w:t>
      </w:r>
      <w:r>
        <w:rPr>
          <w:rFonts w:ascii="Arial" w:hAnsi="Arial" w:cs="Arial"/>
          <w:sz w:val="20"/>
          <w:lang w:val="en-US"/>
        </w:rPr>
        <w:t>ly and substantially set</w:t>
      </w:r>
      <w:r w:rsidR="00CD7F20">
        <w:rPr>
          <w:rFonts w:ascii="Arial" w:hAnsi="Arial" w:cs="Arial"/>
          <w:sz w:val="20"/>
          <w:lang w:val="en-US"/>
        </w:rPr>
        <w:t xml:space="preserve"> </w:t>
      </w:r>
      <w:r w:rsidR="00BD0D39">
        <w:rPr>
          <w:rFonts w:ascii="Arial" w:hAnsi="Arial" w:cs="Arial"/>
          <w:sz w:val="20"/>
          <w:lang w:val="en-US"/>
        </w:rPr>
        <w:t>goal</w:t>
      </w:r>
      <w:r>
        <w:rPr>
          <w:rFonts w:ascii="Arial" w:hAnsi="Arial" w:cs="Arial"/>
          <w:sz w:val="20"/>
          <w:lang w:val="en-US"/>
        </w:rPr>
        <w:t>s</w:t>
      </w:r>
      <w:r w:rsidR="00BD0D39">
        <w:rPr>
          <w:rFonts w:ascii="Arial" w:hAnsi="Arial" w:cs="Arial"/>
          <w:sz w:val="20"/>
          <w:lang w:val="en-US"/>
        </w:rPr>
        <w:t>;</w:t>
      </w:r>
    </w:p>
    <w:p w:rsidR="00CD7F20" w:rsidRDefault="00CD7F20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Patriotism</w:t>
      </w:r>
      <w:r w:rsidR="00BD0D39">
        <w:rPr>
          <w:rFonts w:ascii="Arial" w:hAnsi="Arial" w:cs="Arial"/>
          <w:sz w:val="20"/>
          <w:lang w:val="en-US"/>
        </w:rPr>
        <w:t>;</w:t>
      </w:r>
    </w:p>
    <w:p w:rsidR="00CD7F20" w:rsidRDefault="00E77A67" w:rsidP="00CD7F20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etc</w:t>
      </w:r>
      <w:r w:rsidR="00BD0D39">
        <w:rPr>
          <w:rFonts w:ascii="Arial" w:hAnsi="Arial" w:cs="Arial"/>
          <w:sz w:val="20"/>
          <w:lang w:val="en-US"/>
        </w:rPr>
        <w:t>.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Representatives of Silicon Valley startups </w:t>
      </w:r>
      <w:r w:rsidR="00BD0D39">
        <w:rPr>
          <w:rFonts w:ascii="Arial" w:hAnsi="Arial" w:cs="Arial"/>
          <w:sz w:val="20"/>
          <w:lang w:val="en-US"/>
        </w:rPr>
        <w:t>might</w:t>
      </w:r>
      <w:r>
        <w:rPr>
          <w:rFonts w:ascii="Arial" w:hAnsi="Arial" w:cs="Arial"/>
          <w:sz w:val="20"/>
          <w:lang w:val="en-US"/>
        </w:rPr>
        <w:t xml:space="preserve"> be involved in the</w:t>
      </w:r>
      <w:r w:rsidR="00BD0D39">
        <w:rPr>
          <w:rFonts w:ascii="Arial" w:hAnsi="Arial" w:cs="Arial"/>
          <w:sz w:val="20"/>
          <w:lang w:val="en-US"/>
        </w:rPr>
        <w:t xml:space="preserve"> second-round interview process. 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Five</w:t>
      </w:r>
      <w:r w:rsidR="00BD0D39">
        <w:rPr>
          <w:rFonts w:ascii="Arial" w:hAnsi="Arial" w:cs="Arial"/>
          <w:sz w:val="20"/>
          <w:lang w:val="en-US"/>
        </w:rPr>
        <w:t xml:space="preserve"> (5) winners are selected</w:t>
      </w:r>
      <w:r>
        <w:rPr>
          <w:rFonts w:ascii="Arial" w:hAnsi="Arial" w:cs="Arial"/>
          <w:sz w:val="20"/>
          <w:lang w:val="en-US"/>
        </w:rPr>
        <w:t xml:space="preserve"> </w:t>
      </w:r>
      <w:r w:rsidR="00BD0D39">
        <w:rPr>
          <w:rFonts w:ascii="Arial" w:hAnsi="Arial" w:cs="Arial"/>
          <w:sz w:val="20"/>
          <w:lang w:val="en-US"/>
        </w:rPr>
        <w:t xml:space="preserve">at the end of </w:t>
      </w:r>
      <w:r w:rsidR="00603A02">
        <w:rPr>
          <w:rFonts w:ascii="Arial" w:hAnsi="Arial" w:cs="Arial"/>
          <w:sz w:val="20"/>
          <w:lang w:val="en-US"/>
        </w:rPr>
        <w:t xml:space="preserve">the </w:t>
      </w:r>
      <w:r w:rsidR="00BD0D39">
        <w:rPr>
          <w:rFonts w:ascii="Arial" w:hAnsi="Arial" w:cs="Arial"/>
          <w:sz w:val="20"/>
          <w:lang w:val="en-US"/>
        </w:rPr>
        <w:t>second</w:t>
      </w:r>
      <w:r>
        <w:rPr>
          <w:rFonts w:ascii="Arial" w:hAnsi="Arial" w:cs="Arial"/>
          <w:sz w:val="20"/>
          <w:lang w:val="en-US"/>
        </w:rPr>
        <w:t xml:space="preserve"> round.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</w:p>
    <w:p w:rsidR="00CD7F20" w:rsidRDefault="00BD0D39" w:rsidP="00CD7F20">
      <w:pPr>
        <w:pStyle w:val="a4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</w:t>
      </w:r>
      <w:r w:rsidR="00CD7F20">
        <w:rPr>
          <w:rFonts w:ascii="Arial" w:hAnsi="Arial" w:cs="Arial"/>
          <w:sz w:val="20"/>
          <w:lang w:val="en-US"/>
        </w:rPr>
        <w:t>competition</w:t>
      </w:r>
      <w:r>
        <w:rPr>
          <w:rFonts w:ascii="Arial" w:hAnsi="Arial" w:cs="Arial"/>
          <w:sz w:val="20"/>
          <w:lang w:val="en-US"/>
        </w:rPr>
        <w:t xml:space="preserve">’s winners list </w:t>
      </w:r>
      <w:r w:rsidR="00CD7F20">
        <w:rPr>
          <w:rFonts w:ascii="Arial" w:hAnsi="Arial" w:cs="Arial"/>
          <w:sz w:val="20"/>
          <w:lang w:val="en-US"/>
        </w:rPr>
        <w:t>is posted on the Foundation’s website.</w:t>
      </w:r>
    </w:p>
    <w:p w:rsidR="00CD7F20" w:rsidRDefault="00CD7F20" w:rsidP="00CD7F20">
      <w:pPr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Sponsorship payment procedure</w:t>
      </w:r>
    </w:p>
    <w:p w:rsidR="00CD7F20" w:rsidRDefault="00E77A67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At the end </w:t>
      </w:r>
      <w:r w:rsidR="00BD0D39">
        <w:rPr>
          <w:rFonts w:ascii="Arial" w:hAnsi="Arial" w:cs="Arial"/>
          <w:sz w:val="20"/>
          <w:lang w:val="en-US"/>
        </w:rPr>
        <w:t>of the competitive selection,</w:t>
      </w:r>
      <w:r w:rsidR="00CD7F20">
        <w:rPr>
          <w:rFonts w:ascii="Arial" w:hAnsi="Arial" w:cs="Arial"/>
          <w:sz w:val="20"/>
          <w:lang w:val="en-US"/>
        </w:rPr>
        <w:t xml:space="preserve"> the Foundation assists the winners in </w:t>
      </w:r>
      <w:r w:rsidR="00BD0D39">
        <w:rPr>
          <w:rFonts w:ascii="Arial" w:hAnsi="Arial" w:cs="Arial"/>
          <w:sz w:val="20"/>
          <w:lang w:val="en-US"/>
        </w:rPr>
        <w:t xml:space="preserve">their </w:t>
      </w:r>
      <w:r w:rsidR="00CD7F20">
        <w:rPr>
          <w:rFonts w:ascii="Arial" w:hAnsi="Arial" w:cs="Arial"/>
          <w:sz w:val="20"/>
          <w:lang w:val="en-US"/>
        </w:rPr>
        <w:t>search for potentially successful startups in the Silicon Valley. Should a startup express interest in a Program winne</w:t>
      </w:r>
      <w:r w:rsidR="00482E45">
        <w:rPr>
          <w:rFonts w:ascii="Arial" w:hAnsi="Arial" w:cs="Arial"/>
          <w:sz w:val="20"/>
          <w:lang w:val="en-US"/>
        </w:rPr>
        <w:t>r, the Foundation guarantees the provision of legal support</w:t>
      </w:r>
      <w:r w:rsidR="00CD7F20">
        <w:rPr>
          <w:rFonts w:ascii="Arial" w:hAnsi="Arial" w:cs="Arial"/>
          <w:sz w:val="20"/>
          <w:lang w:val="en-US"/>
        </w:rPr>
        <w:t xml:space="preserve"> in</w:t>
      </w:r>
      <w:r w:rsidR="00482E45">
        <w:rPr>
          <w:rFonts w:ascii="Arial" w:hAnsi="Arial" w:cs="Arial"/>
          <w:sz w:val="20"/>
          <w:lang w:val="en-US"/>
        </w:rPr>
        <w:t xml:space="preserve"> the</w:t>
      </w:r>
      <w:r w:rsidR="00CD7F20">
        <w:rPr>
          <w:rFonts w:ascii="Arial" w:hAnsi="Arial" w:cs="Arial"/>
          <w:sz w:val="20"/>
          <w:lang w:val="en-US"/>
        </w:rPr>
        <w:t xml:space="preserve"> </w:t>
      </w:r>
      <w:r w:rsidR="00482E45">
        <w:rPr>
          <w:rFonts w:ascii="Arial" w:hAnsi="Arial" w:cs="Arial"/>
          <w:sz w:val="20"/>
          <w:lang w:val="en-US"/>
        </w:rPr>
        <w:t>conclusion</w:t>
      </w:r>
      <w:r w:rsidR="00CD7F20">
        <w:rPr>
          <w:rFonts w:ascii="Arial" w:hAnsi="Arial" w:cs="Arial"/>
          <w:sz w:val="20"/>
          <w:lang w:val="en-US"/>
        </w:rPr>
        <w:t xml:space="preserve"> of a contract between the winner and the startup. Under </w:t>
      </w:r>
      <w:r w:rsidR="00482E45">
        <w:rPr>
          <w:rFonts w:ascii="Arial" w:hAnsi="Arial" w:cs="Arial"/>
          <w:sz w:val="20"/>
          <w:lang w:val="en-US"/>
        </w:rPr>
        <w:t>the terms of this</w:t>
      </w:r>
      <w:r w:rsidR="00CD7F20">
        <w:rPr>
          <w:rFonts w:ascii="Arial" w:hAnsi="Arial" w:cs="Arial"/>
          <w:sz w:val="20"/>
          <w:lang w:val="en-US"/>
        </w:rPr>
        <w:t xml:space="preserve"> contract</w:t>
      </w:r>
      <w:r w:rsidR="00482E45">
        <w:rPr>
          <w:rFonts w:ascii="Arial" w:hAnsi="Arial" w:cs="Arial"/>
          <w:sz w:val="20"/>
          <w:lang w:val="en-US"/>
        </w:rPr>
        <w:t>, it is agreed that</w:t>
      </w:r>
      <w:r w:rsidR="00CD7F20">
        <w:rPr>
          <w:rFonts w:ascii="Arial" w:hAnsi="Arial" w:cs="Arial"/>
          <w:sz w:val="20"/>
          <w:lang w:val="en-US"/>
        </w:rPr>
        <w:t xml:space="preserve"> the winner </w:t>
      </w:r>
      <w:r w:rsidR="00482E45">
        <w:rPr>
          <w:rFonts w:ascii="Arial" w:hAnsi="Arial" w:cs="Arial"/>
          <w:sz w:val="20"/>
          <w:lang w:val="en-US"/>
        </w:rPr>
        <w:t>will</w:t>
      </w:r>
      <w:r w:rsidR="00CD7F20">
        <w:rPr>
          <w:rFonts w:ascii="Arial" w:hAnsi="Arial" w:cs="Arial"/>
          <w:sz w:val="20"/>
          <w:lang w:val="en-US"/>
        </w:rPr>
        <w:t xml:space="preserve"> undertake </w:t>
      </w:r>
      <w:r w:rsidR="00482E45">
        <w:rPr>
          <w:rFonts w:ascii="Arial" w:hAnsi="Arial" w:cs="Arial"/>
          <w:sz w:val="20"/>
          <w:lang w:val="en-US"/>
        </w:rPr>
        <w:t xml:space="preserve">an internship </w:t>
      </w:r>
      <w:r w:rsidR="008003F3">
        <w:rPr>
          <w:rFonts w:ascii="Arial" w:hAnsi="Arial" w:cs="Arial"/>
          <w:sz w:val="20"/>
          <w:lang w:val="en-US"/>
        </w:rPr>
        <w:t>at</w:t>
      </w:r>
      <w:r w:rsidR="00482E45">
        <w:rPr>
          <w:rFonts w:ascii="Arial" w:hAnsi="Arial" w:cs="Arial"/>
          <w:sz w:val="20"/>
          <w:lang w:val="en-US"/>
        </w:rPr>
        <w:t xml:space="preserve"> the startup</w:t>
      </w:r>
      <w:r w:rsidR="008003F3">
        <w:rPr>
          <w:rFonts w:ascii="Arial" w:hAnsi="Arial" w:cs="Arial"/>
          <w:sz w:val="20"/>
          <w:lang w:val="en-US"/>
        </w:rPr>
        <w:t>,</w:t>
      </w:r>
      <w:r w:rsidR="00482E45">
        <w:rPr>
          <w:rFonts w:ascii="Arial" w:hAnsi="Arial" w:cs="Arial"/>
          <w:sz w:val="20"/>
          <w:lang w:val="en-US"/>
        </w:rPr>
        <w:t xml:space="preserve"> </w:t>
      </w:r>
      <w:r w:rsidR="008003F3">
        <w:rPr>
          <w:rFonts w:ascii="Arial" w:hAnsi="Arial" w:cs="Arial"/>
          <w:sz w:val="20"/>
          <w:lang w:val="en-US"/>
        </w:rPr>
        <w:t xml:space="preserve">in the </w:t>
      </w:r>
      <w:r w:rsidR="00CD7F20">
        <w:rPr>
          <w:rFonts w:ascii="Arial" w:hAnsi="Arial" w:cs="Arial"/>
          <w:sz w:val="20"/>
          <w:lang w:val="en-US"/>
        </w:rPr>
        <w:t>USA</w:t>
      </w:r>
      <w:r w:rsidR="00482E45">
        <w:rPr>
          <w:rFonts w:ascii="Arial" w:hAnsi="Arial" w:cs="Arial"/>
          <w:sz w:val="20"/>
          <w:lang w:val="en-US"/>
        </w:rPr>
        <w:t>,</w:t>
      </w:r>
      <w:r w:rsidR="00CD7F20">
        <w:rPr>
          <w:rFonts w:ascii="Arial" w:hAnsi="Arial" w:cs="Arial"/>
          <w:sz w:val="20"/>
          <w:lang w:val="en-US"/>
        </w:rPr>
        <w:t xml:space="preserve"> for </w:t>
      </w:r>
      <w:r w:rsidR="00482E45">
        <w:rPr>
          <w:rFonts w:ascii="Arial" w:hAnsi="Arial" w:cs="Arial"/>
          <w:sz w:val="20"/>
          <w:lang w:val="en-US"/>
        </w:rPr>
        <w:t xml:space="preserve">a period of </w:t>
      </w:r>
      <w:r w:rsidR="00CD7F20">
        <w:rPr>
          <w:rFonts w:ascii="Arial" w:hAnsi="Arial" w:cs="Arial"/>
          <w:sz w:val="20"/>
          <w:lang w:val="en-US"/>
        </w:rPr>
        <w:t xml:space="preserve">six </w:t>
      </w:r>
      <w:r>
        <w:rPr>
          <w:rFonts w:ascii="Arial" w:hAnsi="Arial" w:cs="Arial"/>
          <w:sz w:val="20"/>
          <w:lang w:val="en-US"/>
        </w:rPr>
        <w:t>months;</w:t>
      </w:r>
      <w:r w:rsidR="008003F3">
        <w:rPr>
          <w:rFonts w:ascii="Arial" w:hAnsi="Arial" w:cs="Arial"/>
          <w:sz w:val="20"/>
          <w:lang w:val="en-US"/>
        </w:rPr>
        <w:t xml:space="preserve"> with his/her remuneration being provided </w:t>
      </w:r>
      <w:r w:rsidR="00CD7F20">
        <w:rPr>
          <w:rFonts w:ascii="Arial" w:hAnsi="Arial" w:cs="Arial"/>
          <w:sz w:val="20"/>
          <w:lang w:val="en-US"/>
        </w:rPr>
        <w:t xml:space="preserve">by the startup in the form of the </w:t>
      </w:r>
      <w:proofErr w:type="gramStart"/>
      <w:r w:rsidR="00CD7F20">
        <w:rPr>
          <w:rFonts w:ascii="Arial" w:hAnsi="Arial" w:cs="Arial"/>
          <w:sz w:val="20"/>
          <w:lang w:val="en-US"/>
        </w:rPr>
        <w:t>startup’s</w:t>
      </w:r>
      <w:proofErr w:type="gramEnd"/>
      <w:r w:rsidR="00CD7F20">
        <w:rPr>
          <w:rFonts w:ascii="Arial" w:hAnsi="Arial" w:cs="Arial"/>
          <w:sz w:val="20"/>
          <w:lang w:val="en-US"/>
        </w:rPr>
        <w:t xml:space="preserve"> shares (options).</w:t>
      </w:r>
    </w:p>
    <w:p w:rsidR="00CD7F20" w:rsidRDefault="00CD7F20" w:rsidP="00CD7F20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 w:rsidRPr="00CC4134">
        <w:rPr>
          <w:rFonts w:ascii="Arial" w:hAnsi="Arial" w:cs="Arial"/>
          <w:sz w:val="20"/>
          <w:lang w:val="en-US"/>
        </w:rPr>
        <w:t xml:space="preserve">If a Program winner receives an invitation </w:t>
      </w:r>
      <w:r w:rsidR="00E77A67">
        <w:rPr>
          <w:rFonts w:ascii="Arial" w:hAnsi="Arial" w:cs="Arial"/>
          <w:sz w:val="20"/>
          <w:lang w:val="en-US"/>
        </w:rPr>
        <w:t>to participate in a startup, a S</w:t>
      </w:r>
      <w:r w:rsidRPr="00CC4134">
        <w:rPr>
          <w:rFonts w:ascii="Arial" w:hAnsi="Arial" w:cs="Arial"/>
          <w:sz w:val="20"/>
          <w:lang w:val="en-US"/>
        </w:rPr>
        <w:t>pons</w:t>
      </w:r>
      <w:r w:rsidR="00E77A67">
        <w:rPr>
          <w:rFonts w:ascii="Arial" w:hAnsi="Arial" w:cs="Arial"/>
          <w:sz w:val="20"/>
          <w:lang w:val="en-US"/>
        </w:rPr>
        <w:t>orship A</w:t>
      </w:r>
      <w:r w:rsidRPr="00CC4134">
        <w:rPr>
          <w:rFonts w:ascii="Arial" w:hAnsi="Arial" w:cs="Arial"/>
          <w:sz w:val="20"/>
          <w:lang w:val="en-US"/>
        </w:rPr>
        <w:t xml:space="preserve">greement is </w:t>
      </w:r>
      <w:r w:rsidR="008003F3" w:rsidRPr="00CC4134">
        <w:rPr>
          <w:rFonts w:ascii="Arial" w:hAnsi="Arial" w:cs="Arial"/>
          <w:sz w:val="20"/>
          <w:lang w:val="en-US"/>
        </w:rPr>
        <w:t>concluded</w:t>
      </w:r>
      <w:r w:rsidRPr="00CC4134">
        <w:rPr>
          <w:rFonts w:ascii="Arial" w:hAnsi="Arial" w:cs="Arial"/>
          <w:sz w:val="20"/>
          <w:lang w:val="en-US"/>
        </w:rPr>
        <w:t xml:space="preserve"> by and between the Foundation and the </w:t>
      </w:r>
      <w:r w:rsidR="008003F3" w:rsidRPr="00CC4134">
        <w:rPr>
          <w:rFonts w:ascii="Arial" w:hAnsi="Arial" w:cs="Arial"/>
          <w:sz w:val="20"/>
          <w:lang w:val="en-US"/>
        </w:rPr>
        <w:t xml:space="preserve">Program winner. The sponsorship will be </w:t>
      </w:r>
      <w:r w:rsidR="00FD0962" w:rsidRPr="00CC4134">
        <w:rPr>
          <w:rFonts w:ascii="Arial" w:hAnsi="Arial" w:cs="Arial"/>
          <w:sz w:val="20"/>
          <w:lang w:val="en-US"/>
        </w:rPr>
        <w:t>covering the</w:t>
      </w:r>
      <w:r w:rsidR="008003F3" w:rsidRPr="00CC4134">
        <w:rPr>
          <w:rFonts w:ascii="Arial" w:hAnsi="Arial" w:cs="Arial"/>
          <w:sz w:val="20"/>
          <w:lang w:val="en-US"/>
        </w:rPr>
        <w:t xml:space="preserve"> winner’s </w:t>
      </w:r>
      <w:r w:rsidRPr="00CC4134">
        <w:rPr>
          <w:rFonts w:ascii="Arial" w:hAnsi="Arial" w:cs="Arial"/>
          <w:sz w:val="20"/>
          <w:lang w:val="en-US"/>
        </w:rPr>
        <w:t xml:space="preserve">accommodation and subsistence for six months, a work visa, and a round trip ticket to the USA (Kazakhstan-USA-Kazakhstan). </w:t>
      </w:r>
      <w:r w:rsidR="008003F3" w:rsidRPr="00CC4134">
        <w:rPr>
          <w:rFonts w:ascii="Arial" w:hAnsi="Arial" w:cs="Arial"/>
          <w:sz w:val="20"/>
          <w:lang w:val="en-US"/>
        </w:rPr>
        <w:t xml:space="preserve">Additional arrangements may be agreed upon by the winner and </w:t>
      </w:r>
      <w:r w:rsidR="00CC4134" w:rsidRPr="00CC4134">
        <w:rPr>
          <w:rFonts w:ascii="Arial" w:hAnsi="Arial" w:cs="Arial"/>
          <w:sz w:val="20"/>
          <w:lang w:val="en-US"/>
        </w:rPr>
        <w:t xml:space="preserve">the </w:t>
      </w:r>
      <w:r w:rsidR="003B7BCF">
        <w:rPr>
          <w:rFonts w:ascii="Arial" w:hAnsi="Arial" w:cs="Arial"/>
          <w:sz w:val="20"/>
          <w:lang w:val="en-US"/>
        </w:rPr>
        <w:t>Foundation, and added into the S</w:t>
      </w:r>
      <w:r w:rsidR="00CC4134" w:rsidRPr="00CC4134">
        <w:rPr>
          <w:rFonts w:ascii="Arial" w:hAnsi="Arial" w:cs="Arial"/>
          <w:sz w:val="20"/>
          <w:lang w:val="en-US"/>
        </w:rPr>
        <w:t>ponsorship</w:t>
      </w:r>
      <w:r w:rsidR="003B7BCF">
        <w:rPr>
          <w:rFonts w:ascii="Arial" w:hAnsi="Arial" w:cs="Arial"/>
          <w:sz w:val="20"/>
          <w:lang w:val="en-US"/>
        </w:rPr>
        <w:t xml:space="preserve"> A</w:t>
      </w:r>
      <w:r w:rsidR="00CC4134">
        <w:rPr>
          <w:rFonts w:ascii="Arial" w:hAnsi="Arial" w:cs="Arial"/>
          <w:sz w:val="20"/>
          <w:lang w:val="en-US"/>
        </w:rPr>
        <w:t>greement.</w:t>
      </w:r>
    </w:p>
    <w:p w:rsidR="00CC4134" w:rsidRPr="00CC4134" w:rsidRDefault="00CC4134" w:rsidP="00CC4134">
      <w:pPr>
        <w:pStyle w:val="a4"/>
        <w:tabs>
          <w:tab w:val="left" w:pos="567"/>
        </w:tabs>
        <w:ind w:left="0"/>
        <w:jc w:val="both"/>
        <w:rPr>
          <w:rFonts w:ascii="Arial" w:hAnsi="Arial" w:cs="Arial"/>
          <w:sz w:val="20"/>
          <w:lang w:val="en-US"/>
        </w:rPr>
      </w:pPr>
    </w:p>
    <w:p w:rsidR="00CD7F20" w:rsidRDefault="00CD7F20" w:rsidP="00CD7F20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Foundation</w:t>
      </w:r>
      <w:r w:rsidR="00CC4134">
        <w:rPr>
          <w:rFonts w:ascii="Arial" w:hAnsi="Arial" w:cs="Arial"/>
          <w:sz w:val="20"/>
          <w:lang w:val="en-US"/>
        </w:rPr>
        <w:t xml:space="preserve"> has the right, under an additional agreement, to provide </w:t>
      </w:r>
      <w:r>
        <w:rPr>
          <w:rFonts w:ascii="Arial" w:hAnsi="Arial" w:cs="Arial"/>
          <w:sz w:val="20"/>
          <w:lang w:val="en-US"/>
        </w:rPr>
        <w:t xml:space="preserve">other privileges, including online training, </w:t>
      </w:r>
      <w:r w:rsidR="00CC4134">
        <w:rPr>
          <w:rFonts w:ascii="Arial" w:hAnsi="Arial" w:cs="Arial"/>
          <w:sz w:val="20"/>
          <w:lang w:val="en-US"/>
        </w:rPr>
        <w:t>participation</w:t>
      </w:r>
      <w:r>
        <w:rPr>
          <w:rFonts w:ascii="Arial" w:hAnsi="Arial" w:cs="Arial"/>
          <w:sz w:val="20"/>
          <w:lang w:val="en-US"/>
        </w:rPr>
        <w:t xml:space="preserve"> in conferences, business meetings, etc. </w:t>
      </w:r>
    </w:p>
    <w:p w:rsidR="00C943A8" w:rsidRPr="00CD7F20" w:rsidRDefault="00C943A8">
      <w:pPr>
        <w:rPr>
          <w:lang w:val="en-US"/>
        </w:rPr>
      </w:pPr>
    </w:p>
    <w:sectPr w:rsidR="00C943A8" w:rsidRPr="00CD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551"/>
    <w:multiLevelType w:val="hybridMultilevel"/>
    <w:tmpl w:val="D00A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328"/>
    <w:multiLevelType w:val="multilevel"/>
    <w:tmpl w:val="D19E2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A569D6"/>
    <w:multiLevelType w:val="hybridMultilevel"/>
    <w:tmpl w:val="01A8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E4429"/>
    <w:multiLevelType w:val="hybridMultilevel"/>
    <w:tmpl w:val="4C22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109A"/>
    <w:multiLevelType w:val="hybridMultilevel"/>
    <w:tmpl w:val="1BF61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22BC1"/>
    <w:multiLevelType w:val="hybridMultilevel"/>
    <w:tmpl w:val="55E6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0"/>
    <w:rsid w:val="00024D89"/>
    <w:rsid w:val="00043289"/>
    <w:rsid w:val="000A67D9"/>
    <w:rsid w:val="002D4698"/>
    <w:rsid w:val="00361053"/>
    <w:rsid w:val="003B5B21"/>
    <w:rsid w:val="003B7BCF"/>
    <w:rsid w:val="003F4E40"/>
    <w:rsid w:val="003F7E10"/>
    <w:rsid w:val="004010FF"/>
    <w:rsid w:val="00420164"/>
    <w:rsid w:val="00426C9F"/>
    <w:rsid w:val="00482E45"/>
    <w:rsid w:val="00492674"/>
    <w:rsid w:val="00562DC4"/>
    <w:rsid w:val="00574DD8"/>
    <w:rsid w:val="005E6B57"/>
    <w:rsid w:val="00603A02"/>
    <w:rsid w:val="00746717"/>
    <w:rsid w:val="008003F3"/>
    <w:rsid w:val="00956A71"/>
    <w:rsid w:val="00B32845"/>
    <w:rsid w:val="00BD0D39"/>
    <w:rsid w:val="00BD7EDD"/>
    <w:rsid w:val="00BF032B"/>
    <w:rsid w:val="00C943A8"/>
    <w:rsid w:val="00CC4134"/>
    <w:rsid w:val="00CD7F20"/>
    <w:rsid w:val="00D5008D"/>
    <w:rsid w:val="00D8004A"/>
    <w:rsid w:val="00E77A67"/>
    <w:rsid w:val="00EA063D"/>
    <w:rsid w:val="00EB11A8"/>
    <w:rsid w:val="00F0099F"/>
    <w:rsid w:val="00F20805"/>
    <w:rsid w:val="00FD031B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L"/>
    <w:qFormat/>
    <w:rsid w:val="00CD7F20"/>
    <w:pPr>
      <w:spacing w:after="0" w:line="240" w:lineRule="auto"/>
    </w:pPr>
    <w:rPr>
      <w:rFonts w:eastAsiaTheme="minorEastAsia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7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F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7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B5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21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L"/>
    <w:qFormat/>
    <w:rsid w:val="00CD7F20"/>
    <w:pPr>
      <w:spacing w:after="0" w:line="240" w:lineRule="auto"/>
    </w:pPr>
    <w:rPr>
      <w:rFonts w:eastAsiaTheme="minorEastAsia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7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F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7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B5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2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yessenov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ssenovfounda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Ilzira</cp:lastModifiedBy>
  <cp:revision>8</cp:revision>
  <cp:lastPrinted>2018-08-09T11:18:00Z</cp:lastPrinted>
  <dcterms:created xsi:type="dcterms:W3CDTF">2018-07-31T09:08:00Z</dcterms:created>
  <dcterms:modified xsi:type="dcterms:W3CDTF">2018-09-13T12:02:00Z</dcterms:modified>
</cp:coreProperties>
</file>