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B1A3" w14:textId="77777777" w:rsidR="0096753E" w:rsidRPr="00541657" w:rsidRDefault="0096753E" w:rsidP="009F5AC7">
      <w:pPr>
        <w:pStyle w:val="1"/>
        <w:spacing w:before="0"/>
        <w:jc w:val="both"/>
        <w:rPr>
          <w:rFonts w:ascii="Arial" w:hAnsi="Arial" w:cs="Arial"/>
          <w:color w:val="auto"/>
          <w:sz w:val="22"/>
          <w:szCs w:val="22"/>
        </w:rPr>
      </w:pPr>
      <w:bookmarkStart w:id="0" w:name="_Toc494961777"/>
      <w:bookmarkStart w:id="1" w:name="_Toc494961886"/>
    </w:p>
    <w:p w14:paraId="093483E0" w14:textId="532C7412" w:rsidR="0096753E" w:rsidRPr="00541657" w:rsidRDefault="0096753E" w:rsidP="009F5AC7">
      <w:pPr>
        <w:pStyle w:val="1"/>
        <w:spacing w:before="0"/>
        <w:jc w:val="center"/>
        <w:rPr>
          <w:rFonts w:ascii="Arial" w:hAnsi="Arial" w:cs="Arial"/>
          <w:color w:val="auto"/>
          <w:sz w:val="22"/>
          <w:szCs w:val="22"/>
        </w:rPr>
      </w:pPr>
      <w:r w:rsidRPr="00541657">
        <w:rPr>
          <w:rFonts w:ascii="Arial" w:hAnsi="Arial" w:cs="Arial"/>
          <w:color w:val="auto"/>
          <w:sz w:val="22"/>
          <w:szCs w:val="22"/>
        </w:rPr>
        <w:t>REGULATION</w:t>
      </w:r>
      <w:r w:rsidR="001B365D">
        <w:rPr>
          <w:rFonts w:ascii="Arial" w:hAnsi="Arial" w:cs="Arial"/>
          <w:color w:val="auto"/>
          <w:sz w:val="22"/>
          <w:szCs w:val="22"/>
          <w:lang w:val="en-US"/>
        </w:rPr>
        <w:t>S</w:t>
      </w:r>
      <w:r w:rsidRPr="00541657">
        <w:rPr>
          <w:rFonts w:ascii="Arial" w:hAnsi="Arial" w:cs="Arial"/>
          <w:color w:val="auto"/>
          <w:sz w:val="22"/>
          <w:szCs w:val="22"/>
        </w:rPr>
        <w:t xml:space="preserve"> OF THE PROGRAM </w:t>
      </w:r>
      <w:r w:rsidR="00541657">
        <w:rPr>
          <w:rFonts w:ascii="Arial" w:hAnsi="Arial" w:cs="Arial"/>
          <w:color w:val="222222"/>
          <w:sz w:val="22"/>
          <w:szCs w:val="22"/>
          <w:shd w:val="clear" w:color="auto" w:fill="FFFFFF"/>
        </w:rPr>
        <w:t>“</w:t>
      </w:r>
      <w:r w:rsidR="00541657" w:rsidRPr="00FB0668">
        <w:rPr>
          <w:rFonts w:ascii="Arial" w:hAnsi="Arial" w:cs="Arial"/>
          <w:color w:val="222222"/>
          <w:sz w:val="22"/>
          <w:szCs w:val="22"/>
          <w:shd w:val="clear" w:color="auto" w:fill="FFFFFF"/>
        </w:rPr>
        <w:t>ÓRLEÝ</w:t>
      </w:r>
      <w:r w:rsidR="00541657">
        <w:rPr>
          <w:rFonts w:ascii="Arial" w:hAnsi="Arial" w:cs="Arial"/>
          <w:color w:val="222222"/>
          <w:sz w:val="22"/>
          <w:szCs w:val="22"/>
          <w:shd w:val="clear" w:color="auto" w:fill="FFFFFF"/>
        </w:rPr>
        <w:t>” (</w:t>
      </w:r>
      <w:r w:rsidR="00541657">
        <w:rPr>
          <w:rFonts w:ascii="Arial" w:hAnsi="Arial" w:cs="Arial"/>
          <w:color w:val="222222"/>
          <w:sz w:val="22"/>
          <w:szCs w:val="22"/>
          <w:shd w:val="clear" w:color="auto" w:fill="FFFFFF"/>
          <w:lang w:val="kk-KZ"/>
        </w:rPr>
        <w:t>Ө</w:t>
      </w:r>
      <w:r w:rsidR="00541657">
        <w:rPr>
          <w:rFonts w:ascii="Arial" w:hAnsi="Arial" w:cs="Arial"/>
          <w:color w:val="222222"/>
          <w:sz w:val="22"/>
          <w:szCs w:val="22"/>
          <w:shd w:val="clear" w:color="auto" w:fill="FFFFFF"/>
        </w:rPr>
        <w:t>РЛЕУ)</w:t>
      </w:r>
    </w:p>
    <w:p w14:paraId="3078A2FF" w14:textId="77777777" w:rsidR="00541657" w:rsidRPr="000B5905" w:rsidRDefault="00541657" w:rsidP="00541657">
      <w:pPr>
        <w:pStyle w:val="1"/>
        <w:spacing w:before="0"/>
        <w:jc w:val="center"/>
        <w:rPr>
          <w:rFonts w:ascii="Arial" w:hAnsi="Arial" w:cs="Arial"/>
          <w:color w:val="auto"/>
          <w:sz w:val="22"/>
          <w:szCs w:val="22"/>
        </w:rPr>
      </w:pPr>
      <w:bookmarkStart w:id="2" w:name="_Hlk43125512"/>
      <w:bookmarkEnd w:id="0"/>
      <w:bookmarkEnd w:id="1"/>
      <w:r w:rsidRPr="000B5905">
        <w:rPr>
          <w:rFonts w:ascii="Arial" w:hAnsi="Arial" w:cs="Arial"/>
          <w:color w:val="auto"/>
          <w:sz w:val="22"/>
          <w:szCs w:val="22"/>
        </w:rPr>
        <w:t>on awarding scholarships for the study at universities (bachelor's degree) of the Republic of Kazakhstan</w:t>
      </w:r>
    </w:p>
    <w:p w14:paraId="5B2EC76F" w14:textId="2F0FE99F" w:rsidR="00EF2CA0" w:rsidRPr="00541657" w:rsidRDefault="00EF2CA0" w:rsidP="00EF2CA0">
      <w:pPr>
        <w:jc w:val="center"/>
        <w:rPr>
          <w:rFonts w:ascii="Arial" w:eastAsia="Times New Roman" w:hAnsi="Arial" w:cs="Arial"/>
          <w:b/>
          <w:sz w:val="22"/>
          <w:shd w:val="clear" w:color="auto" w:fill="FFFFFF"/>
          <w:lang w:val="en-US" w:eastAsia="ru-RU"/>
        </w:rPr>
      </w:pPr>
      <w:r w:rsidRPr="00541657">
        <w:rPr>
          <w:rFonts w:ascii="Arial" w:eastAsia="Times New Roman" w:hAnsi="Arial" w:cs="Arial"/>
          <w:b/>
          <w:sz w:val="22"/>
          <w:shd w:val="clear" w:color="auto" w:fill="FFFFFF"/>
          <w:lang w:val="en-US" w:eastAsia="ru-RU"/>
        </w:rPr>
        <w:t>SHAKHMARDAN YESSENOV FOUNDATION</w:t>
      </w:r>
      <w:r w:rsidR="00541657">
        <w:rPr>
          <w:rFonts w:ascii="Arial" w:eastAsia="Times New Roman" w:hAnsi="Arial" w:cs="Arial"/>
          <w:b/>
          <w:sz w:val="22"/>
          <w:shd w:val="clear" w:color="auto" w:fill="FFFFFF"/>
          <w:lang w:val="en-US" w:eastAsia="ru-RU"/>
        </w:rPr>
        <w:t xml:space="preserve"> </w:t>
      </w:r>
    </w:p>
    <w:p w14:paraId="2D38129C" w14:textId="77777777" w:rsidR="00EF2CA0" w:rsidRPr="00541657" w:rsidRDefault="00EF2CA0" w:rsidP="00EF2CA0">
      <w:pPr>
        <w:rPr>
          <w:rFonts w:ascii="Arial" w:hAnsi="Arial" w:cs="Arial"/>
          <w:sz w:val="22"/>
          <w:lang w:val="en-US"/>
        </w:rPr>
      </w:pPr>
    </w:p>
    <w:bookmarkEnd w:id="2"/>
    <w:p w14:paraId="15E641C8" w14:textId="77777777" w:rsidR="00174CC7" w:rsidRPr="00541657" w:rsidRDefault="00174CC7" w:rsidP="009F5AC7">
      <w:pPr>
        <w:jc w:val="both"/>
        <w:rPr>
          <w:rFonts w:ascii="Arial" w:hAnsi="Arial" w:cs="Arial"/>
          <w:b/>
          <w:sz w:val="22"/>
          <w:lang w:val="en-US"/>
        </w:rPr>
      </w:pPr>
    </w:p>
    <w:p w14:paraId="3D766083" w14:textId="18B566B5" w:rsidR="00174CC7" w:rsidRPr="00541657" w:rsidRDefault="00F53461" w:rsidP="009F5AC7">
      <w:pPr>
        <w:jc w:val="center"/>
        <w:rPr>
          <w:rFonts w:ascii="Arial" w:hAnsi="Arial" w:cs="Arial"/>
          <w:b/>
          <w:sz w:val="22"/>
          <w:lang w:val="en-US"/>
        </w:rPr>
      </w:pPr>
      <w:r w:rsidRPr="00541657">
        <w:rPr>
          <w:rFonts w:ascii="Arial" w:hAnsi="Arial" w:cs="Arial"/>
          <w:b/>
          <w:sz w:val="22"/>
          <w:lang w:val="kk-KZ"/>
        </w:rPr>
        <w:t xml:space="preserve">I. </w:t>
      </w:r>
      <w:r w:rsidR="00265D80" w:rsidRPr="000B5905">
        <w:rPr>
          <w:rFonts w:ascii="Arial" w:hAnsi="Arial" w:cs="Arial"/>
          <w:b/>
          <w:sz w:val="22"/>
        </w:rPr>
        <w:t>General provisions</w:t>
      </w:r>
      <w:r w:rsidR="00174CC7" w:rsidRPr="00541657">
        <w:rPr>
          <w:rFonts w:ascii="Arial" w:hAnsi="Arial" w:cs="Arial"/>
          <w:b/>
          <w:sz w:val="22"/>
          <w:lang w:val="en-US"/>
        </w:rPr>
        <w:t>.</w:t>
      </w:r>
    </w:p>
    <w:p w14:paraId="7742F26F" w14:textId="08AE506B" w:rsidR="00E34350" w:rsidRPr="00541657" w:rsidRDefault="00174CC7" w:rsidP="009F5AC7">
      <w:pPr>
        <w:jc w:val="both"/>
        <w:rPr>
          <w:rFonts w:ascii="Arial" w:hAnsi="Arial" w:cs="Arial"/>
          <w:sz w:val="22"/>
        </w:rPr>
      </w:pPr>
      <w:r w:rsidRPr="00541657">
        <w:rPr>
          <w:rFonts w:ascii="Arial" w:hAnsi="Arial" w:cs="Arial"/>
          <w:sz w:val="22"/>
        </w:rPr>
        <w:t xml:space="preserve">1.1. </w:t>
      </w:r>
      <w:r w:rsidR="00265D80" w:rsidRPr="000B5905">
        <w:rPr>
          <w:rFonts w:ascii="Arial" w:hAnsi="Arial" w:cs="Arial"/>
          <w:sz w:val="22"/>
        </w:rPr>
        <w:t xml:space="preserve">The competition for the scholarships for the study at universities (bachelor's degree) of the Republic of Kazakhstan (hereinafter referred to as the "Competition") is held and financed at the initiative </w:t>
      </w:r>
      <w:bookmarkStart w:id="3" w:name="_GoBack"/>
      <w:bookmarkEnd w:id="3"/>
      <w:r w:rsidR="00265D80" w:rsidRPr="000B5905">
        <w:rPr>
          <w:rFonts w:ascii="Arial" w:hAnsi="Arial" w:cs="Arial"/>
          <w:sz w:val="22"/>
        </w:rPr>
        <w:t xml:space="preserve">of </w:t>
      </w:r>
      <w:r w:rsidR="00265D80" w:rsidRPr="000B5905">
        <w:rPr>
          <w:rFonts w:ascii="Arial" w:hAnsi="Arial" w:cs="Arial"/>
          <w:b/>
          <w:sz w:val="22"/>
          <w:shd w:val="clear" w:color="auto" w:fill="FFFFFF"/>
        </w:rPr>
        <w:t>the Private Foundation “</w:t>
      </w:r>
      <w:proofErr w:type="spellStart"/>
      <w:r w:rsidR="00265D80" w:rsidRPr="000B5905">
        <w:rPr>
          <w:rFonts w:ascii="Arial" w:hAnsi="Arial" w:cs="Arial"/>
          <w:b/>
          <w:sz w:val="22"/>
          <w:shd w:val="clear" w:color="auto" w:fill="FFFFFF"/>
        </w:rPr>
        <w:t>Shakhmardan</w:t>
      </w:r>
      <w:proofErr w:type="spellEnd"/>
      <w:r w:rsidR="00265D80" w:rsidRPr="000B5905">
        <w:rPr>
          <w:rFonts w:ascii="Arial" w:hAnsi="Arial" w:cs="Arial"/>
          <w:b/>
          <w:sz w:val="22"/>
          <w:shd w:val="clear" w:color="auto" w:fill="FFFFFF"/>
        </w:rPr>
        <w:t xml:space="preserve"> </w:t>
      </w:r>
      <w:proofErr w:type="spellStart"/>
      <w:r w:rsidR="00265D80" w:rsidRPr="000B5905">
        <w:rPr>
          <w:rFonts w:ascii="Arial" w:hAnsi="Arial" w:cs="Arial"/>
          <w:b/>
          <w:sz w:val="22"/>
          <w:shd w:val="clear" w:color="auto" w:fill="FFFFFF"/>
        </w:rPr>
        <w:t>Yessenov</w:t>
      </w:r>
      <w:proofErr w:type="spellEnd"/>
      <w:r w:rsidR="00265D80" w:rsidRPr="000B5905">
        <w:rPr>
          <w:rFonts w:ascii="Arial" w:hAnsi="Arial" w:cs="Arial"/>
          <w:b/>
          <w:sz w:val="22"/>
          <w:shd w:val="clear" w:color="auto" w:fill="FFFFFF"/>
        </w:rPr>
        <w:t xml:space="preserve"> Science and Education Foundation”</w:t>
      </w:r>
      <w:r w:rsidR="00265D80" w:rsidRPr="000B5905">
        <w:rPr>
          <w:rFonts w:ascii="Arial" w:hAnsi="Arial" w:cs="Arial"/>
          <w:sz w:val="22"/>
          <w:shd w:val="clear" w:color="auto" w:fill="FFFFFF"/>
        </w:rPr>
        <w:t xml:space="preserve"> (hereinafter</w:t>
      </w:r>
      <w:r w:rsidR="00265D80" w:rsidRPr="000B5905">
        <w:rPr>
          <w:rFonts w:ascii="Arial" w:hAnsi="Arial" w:cs="Arial"/>
          <w:sz w:val="22"/>
        </w:rPr>
        <w:t xml:space="preserve"> referred to as the "Foundation") and is aimed at providing scholarships for higher education by applicants </w:t>
      </w:r>
      <w:r w:rsidR="00265D80">
        <w:rPr>
          <w:rFonts w:ascii="Arial" w:hAnsi="Arial" w:cs="Arial"/>
          <w:sz w:val="22"/>
        </w:rPr>
        <w:t xml:space="preserve">and students </w:t>
      </w:r>
      <w:r w:rsidR="00265D80" w:rsidRPr="000B5905">
        <w:rPr>
          <w:rFonts w:ascii="Arial" w:hAnsi="Arial" w:cs="Arial"/>
          <w:sz w:val="22"/>
        </w:rPr>
        <w:t>winning a state or any other study scholarship, who have not brilliant, but good academic performance, from low-income families, to obtain specialties in accordance with the classification for training specialists in the following areas:</w:t>
      </w:r>
    </w:p>
    <w:p w14:paraId="4FD57FD3" w14:textId="77777777" w:rsidR="00265D80" w:rsidRPr="000B5905" w:rsidRDefault="00265D80" w:rsidP="00265D80">
      <w:pPr>
        <w:pStyle w:val="a3"/>
        <w:numPr>
          <w:ilvl w:val="0"/>
          <w:numId w:val="2"/>
        </w:numPr>
        <w:tabs>
          <w:tab w:val="left" w:pos="284"/>
        </w:tabs>
        <w:ind w:left="0" w:firstLine="0"/>
        <w:jc w:val="both"/>
        <w:rPr>
          <w:rFonts w:ascii="Arial" w:hAnsi="Arial" w:cs="Arial"/>
          <w:sz w:val="22"/>
          <w:shd w:val="clear" w:color="auto" w:fill="FFFFFF"/>
        </w:rPr>
      </w:pPr>
      <w:r w:rsidRPr="000B5905">
        <w:rPr>
          <w:rFonts w:ascii="Arial" w:hAnsi="Arial" w:cs="Arial"/>
          <w:sz w:val="22"/>
          <w:shd w:val="clear" w:color="auto" w:fill="FFFFFF"/>
        </w:rPr>
        <w:t>6В05 natural sciences, mathematics and statistics;</w:t>
      </w:r>
    </w:p>
    <w:p w14:paraId="4C959AE4" w14:textId="77777777" w:rsidR="00265D80" w:rsidRPr="000B5905" w:rsidRDefault="00265D80" w:rsidP="00265D80">
      <w:pPr>
        <w:pStyle w:val="a3"/>
        <w:numPr>
          <w:ilvl w:val="0"/>
          <w:numId w:val="2"/>
        </w:numPr>
        <w:tabs>
          <w:tab w:val="left" w:pos="284"/>
        </w:tabs>
        <w:ind w:left="0" w:firstLine="0"/>
        <w:jc w:val="both"/>
        <w:rPr>
          <w:rFonts w:ascii="Arial" w:hAnsi="Arial" w:cs="Arial"/>
          <w:sz w:val="22"/>
          <w:shd w:val="clear" w:color="auto" w:fill="FFFFFF"/>
        </w:rPr>
      </w:pPr>
      <w:r w:rsidRPr="000B5905">
        <w:rPr>
          <w:rFonts w:ascii="Arial" w:hAnsi="Arial" w:cs="Arial"/>
          <w:sz w:val="22"/>
          <w:shd w:val="clear" w:color="auto" w:fill="FFFFFF"/>
        </w:rPr>
        <w:t>6В06 information and communication technologies;</w:t>
      </w:r>
    </w:p>
    <w:p w14:paraId="2264037B" w14:textId="77777777" w:rsidR="00265D80" w:rsidRPr="000B5905" w:rsidRDefault="00265D80" w:rsidP="00265D80">
      <w:pPr>
        <w:pStyle w:val="a3"/>
        <w:numPr>
          <w:ilvl w:val="0"/>
          <w:numId w:val="2"/>
        </w:numPr>
        <w:tabs>
          <w:tab w:val="left" w:pos="284"/>
        </w:tabs>
        <w:ind w:left="0" w:firstLine="0"/>
        <w:jc w:val="both"/>
        <w:rPr>
          <w:rFonts w:ascii="Arial" w:hAnsi="Arial" w:cs="Arial"/>
          <w:sz w:val="22"/>
          <w:shd w:val="clear" w:color="auto" w:fill="FFFFFF"/>
        </w:rPr>
      </w:pPr>
      <w:r w:rsidRPr="000B5905">
        <w:rPr>
          <w:rFonts w:ascii="Arial" w:hAnsi="Arial" w:cs="Arial"/>
          <w:sz w:val="22"/>
          <w:shd w:val="clear" w:color="auto" w:fill="FFFFFF"/>
        </w:rPr>
        <w:t>6В07 engineering, manufacturing and construction areas;</w:t>
      </w:r>
    </w:p>
    <w:p w14:paraId="717B6A43" w14:textId="2C8EECF9" w:rsidR="00DA0AD7" w:rsidRPr="00D73816" w:rsidRDefault="00265D80" w:rsidP="00265D80">
      <w:pPr>
        <w:pStyle w:val="a3"/>
        <w:numPr>
          <w:ilvl w:val="0"/>
          <w:numId w:val="2"/>
        </w:numPr>
        <w:tabs>
          <w:tab w:val="left" w:pos="284"/>
        </w:tabs>
        <w:ind w:left="0" w:firstLine="0"/>
        <w:jc w:val="both"/>
        <w:rPr>
          <w:rFonts w:ascii="Arial" w:hAnsi="Arial" w:cs="Arial"/>
          <w:sz w:val="22"/>
        </w:rPr>
      </w:pPr>
      <w:r w:rsidRPr="000B5905">
        <w:rPr>
          <w:rFonts w:ascii="Arial" w:hAnsi="Arial" w:cs="Arial"/>
          <w:sz w:val="22"/>
          <w:shd w:val="clear" w:color="auto" w:fill="FFFFFF"/>
        </w:rPr>
        <w:t xml:space="preserve">6В10 </w:t>
      </w:r>
      <w:r w:rsidRPr="00D73816">
        <w:rPr>
          <w:rFonts w:ascii="Arial" w:hAnsi="Arial" w:cs="Arial"/>
          <w:sz w:val="22"/>
          <w:shd w:val="clear" w:color="auto" w:fill="FFFFFF"/>
        </w:rPr>
        <w:t>health care</w:t>
      </w:r>
      <w:r w:rsidR="003E3182" w:rsidRPr="00D73816">
        <w:rPr>
          <w:rFonts w:ascii="Arial" w:hAnsi="Arial" w:cs="Arial"/>
          <w:sz w:val="22"/>
          <w:shd w:val="clear" w:color="auto" w:fill="FFFFFF"/>
        </w:rPr>
        <w:t>;</w:t>
      </w:r>
    </w:p>
    <w:p w14:paraId="7BA2B22B" w14:textId="64FFAA91" w:rsidR="00C33DB3" w:rsidRPr="00D73816" w:rsidRDefault="00C33DB3" w:rsidP="00E94E40">
      <w:pPr>
        <w:pStyle w:val="a3"/>
        <w:numPr>
          <w:ilvl w:val="0"/>
          <w:numId w:val="2"/>
        </w:numPr>
        <w:tabs>
          <w:tab w:val="left" w:pos="284"/>
        </w:tabs>
        <w:ind w:left="0" w:firstLine="0"/>
        <w:jc w:val="both"/>
        <w:rPr>
          <w:rFonts w:ascii="Arial" w:hAnsi="Arial" w:cs="Arial"/>
          <w:sz w:val="22"/>
        </w:rPr>
      </w:pPr>
      <w:r w:rsidRPr="00D73816">
        <w:rPr>
          <w:rFonts w:ascii="Arial" w:hAnsi="Arial" w:cs="Arial"/>
          <w:sz w:val="22"/>
          <w:shd w:val="clear" w:color="auto" w:fill="FFFFFF"/>
        </w:rPr>
        <w:t>6B01 pedagogical sciences (only in science subjects 6B015)</w:t>
      </w:r>
    </w:p>
    <w:p w14:paraId="762D1AB3" w14:textId="77777777" w:rsidR="003E3182" w:rsidRPr="00541657" w:rsidRDefault="003E3182" w:rsidP="009F5AC7">
      <w:pPr>
        <w:jc w:val="both"/>
        <w:rPr>
          <w:rFonts w:ascii="Arial" w:hAnsi="Arial" w:cs="Arial"/>
          <w:sz w:val="22"/>
        </w:rPr>
      </w:pPr>
    </w:p>
    <w:p w14:paraId="79564EA6" w14:textId="13BAF6AF" w:rsidR="005171D5" w:rsidRPr="00541657" w:rsidRDefault="00174CC7" w:rsidP="009F5AC7">
      <w:pPr>
        <w:jc w:val="both"/>
        <w:rPr>
          <w:rFonts w:ascii="Arial" w:hAnsi="Arial" w:cs="Arial"/>
          <w:sz w:val="22"/>
        </w:rPr>
      </w:pPr>
      <w:r w:rsidRPr="00541657">
        <w:rPr>
          <w:rFonts w:ascii="Arial" w:hAnsi="Arial" w:cs="Arial"/>
          <w:sz w:val="22"/>
        </w:rPr>
        <w:t xml:space="preserve">1.2. </w:t>
      </w:r>
      <w:r w:rsidR="00C8140F" w:rsidRPr="000B5905">
        <w:rPr>
          <w:rFonts w:ascii="Arial" w:hAnsi="Arial" w:cs="Arial"/>
          <w:b/>
          <w:sz w:val="22"/>
        </w:rPr>
        <w:t xml:space="preserve">The Competition </w:t>
      </w:r>
      <w:r w:rsidR="007D26A8">
        <w:rPr>
          <w:rFonts w:ascii="Arial" w:hAnsi="Arial" w:cs="Arial"/>
          <w:b/>
          <w:sz w:val="22"/>
        </w:rPr>
        <w:t>goal</w:t>
      </w:r>
      <w:r w:rsidR="00C8140F" w:rsidRPr="000B5905">
        <w:rPr>
          <w:rFonts w:ascii="Arial" w:hAnsi="Arial" w:cs="Arial"/>
          <w:sz w:val="22"/>
        </w:rPr>
        <w:t xml:space="preserve"> is to create a “social lift” through the scholarships to graduates of schools/colleges</w:t>
      </w:r>
      <w:r w:rsidR="00F72247">
        <w:rPr>
          <w:rFonts w:ascii="Arial" w:hAnsi="Arial" w:cs="Arial"/>
          <w:sz w:val="22"/>
          <w:lang w:val="kk-KZ"/>
        </w:rPr>
        <w:t xml:space="preserve">, </w:t>
      </w:r>
      <w:r w:rsidR="00F72247" w:rsidRPr="00F72247">
        <w:rPr>
          <w:rFonts w:ascii="Arial" w:hAnsi="Arial" w:cs="Arial"/>
          <w:sz w:val="22"/>
          <w:lang w:val="kk-KZ"/>
        </w:rPr>
        <w:t>2- 5 year undergraduate students of</w:t>
      </w:r>
      <w:r w:rsidR="00C8140F" w:rsidRPr="000B5905">
        <w:rPr>
          <w:rFonts w:ascii="Arial" w:hAnsi="Arial" w:cs="Arial"/>
          <w:sz w:val="22"/>
        </w:rPr>
        <w:t xml:space="preserve"> the Republic of Kazakhstan who have not brilliant, but good academic performance (they should have grades not lower than 4 (four) on a five-point scale in the certificate or using equivalent </w:t>
      </w:r>
      <w:hyperlink r:id="rId8" w:history="1">
        <w:r w:rsidR="00C8140F" w:rsidRPr="003704E5">
          <w:rPr>
            <w:rStyle w:val="a4"/>
            <w:rFonts w:ascii="Arial" w:hAnsi="Arial" w:cs="Arial"/>
            <w:sz w:val="22"/>
          </w:rPr>
          <w:t>alphabetic, percent</w:t>
        </w:r>
      </w:hyperlink>
      <w:r w:rsidR="00C8140F" w:rsidRPr="000B5905">
        <w:rPr>
          <w:rStyle w:val="a4"/>
          <w:rFonts w:ascii="Arial" w:hAnsi="Arial" w:cs="Arial"/>
          <w:color w:val="auto"/>
          <w:sz w:val="22"/>
          <w:u w:val="none"/>
        </w:rPr>
        <w:t xml:space="preserve"> system),</w:t>
      </w:r>
      <w:r w:rsidR="00C8140F" w:rsidRPr="000B5905">
        <w:rPr>
          <w:rFonts w:ascii="Arial" w:hAnsi="Arial" w:cs="Arial"/>
          <w:sz w:val="22"/>
        </w:rPr>
        <w:t xml:space="preserve"> from low-income families for further study in Kazakhstan universities (bachelor's degree).</w:t>
      </w:r>
    </w:p>
    <w:p w14:paraId="41C195E9" w14:textId="77777777" w:rsidR="005171D5" w:rsidRPr="00541657" w:rsidRDefault="005171D5" w:rsidP="009F5AC7">
      <w:pPr>
        <w:jc w:val="both"/>
        <w:rPr>
          <w:rFonts w:ascii="Arial" w:hAnsi="Arial" w:cs="Arial"/>
          <w:sz w:val="22"/>
        </w:rPr>
      </w:pPr>
    </w:p>
    <w:p w14:paraId="0B2A901B" w14:textId="77777777" w:rsidR="003704E5" w:rsidRPr="000B5905" w:rsidRDefault="00174CC7" w:rsidP="003704E5">
      <w:pPr>
        <w:jc w:val="both"/>
        <w:rPr>
          <w:rFonts w:ascii="Arial" w:hAnsi="Arial" w:cs="Arial"/>
          <w:sz w:val="22"/>
        </w:rPr>
      </w:pPr>
      <w:r w:rsidRPr="00541657">
        <w:rPr>
          <w:rFonts w:ascii="Arial" w:hAnsi="Arial" w:cs="Arial"/>
          <w:sz w:val="22"/>
        </w:rPr>
        <w:t xml:space="preserve">1.3. </w:t>
      </w:r>
      <w:r w:rsidR="003704E5" w:rsidRPr="000B5905">
        <w:rPr>
          <w:rFonts w:ascii="Arial" w:hAnsi="Arial" w:cs="Arial"/>
          <w:sz w:val="22"/>
        </w:rPr>
        <w:t xml:space="preserve">In the Regulations, the “scholarship” means a cash payment to the winners of the Competition for 1 (one) academic year. </w:t>
      </w:r>
      <w:r w:rsidR="003704E5" w:rsidRPr="000B5905">
        <w:rPr>
          <w:rFonts w:ascii="Arial" w:hAnsi="Arial" w:cs="Arial"/>
          <w:b/>
          <w:sz w:val="22"/>
          <w:shd w:val="clear" w:color="auto" w:fill="FFFFFF"/>
        </w:rPr>
        <w:t>The number of education scholarships is 10 (ten),</w:t>
      </w:r>
      <w:r w:rsidR="003704E5" w:rsidRPr="000B5905">
        <w:rPr>
          <w:rFonts w:ascii="Arial" w:hAnsi="Arial" w:cs="Arial"/>
          <w:sz w:val="22"/>
          <w:shd w:val="clear" w:color="auto" w:fill="FFFFFF"/>
        </w:rPr>
        <w:t xml:space="preserve"> their size is determined by the Foundation's management individually, on an annual basis.</w:t>
      </w:r>
    </w:p>
    <w:p w14:paraId="7EF9EAE8" w14:textId="7AE700D2" w:rsidR="00A154B9" w:rsidRPr="00541657" w:rsidRDefault="00A154B9" w:rsidP="009F5AC7">
      <w:pPr>
        <w:jc w:val="both"/>
        <w:rPr>
          <w:rFonts w:ascii="Arial" w:hAnsi="Arial" w:cs="Arial"/>
          <w:sz w:val="22"/>
        </w:rPr>
      </w:pPr>
    </w:p>
    <w:p w14:paraId="5B09D105" w14:textId="568BA479" w:rsidR="00C21856" w:rsidRPr="00541657" w:rsidRDefault="00A154B9" w:rsidP="009F5AC7">
      <w:pPr>
        <w:jc w:val="both"/>
        <w:rPr>
          <w:rFonts w:ascii="Arial" w:hAnsi="Arial" w:cs="Arial"/>
          <w:sz w:val="22"/>
        </w:rPr>
      </w:pPr>
      <w:r w:rsidRPr="00541657">
        <w:rPr>
          <w:rFonts w:ascii="Arial" w:hAnsi="Arial" w:cs="Arial"/>
          <w:sz w:val="22"/>
        </w:rPr>
        <w:t xml:space="preserve">1.4. </w:t>
      </w:r>
      <w:r w:rsidR="009F7072" w:rsidRPr="000B5905">
        <w:rPr>
          <w:rFonts w:ascii="Arial" w:hAnsi="Arial" w:cs="Arial"/>
          <w:b/>
          <w:sz w:val="22"/>
          <w:u w:val="single"/>
        </w:rPr>
        <w:t xml:space="preserve">Scholarship </w:t>
      </w:r>
      <w:proofErr w:type="gramStart"/>
      <w:r w:rsidRPr="00541657">
        <w:rPr>
          <w:rFonts w:ascii="Arial" w:hAnsi="Arial" w:cs="Arial"/>
          <w:b/>
          <w:sz w:val="22"/>
          <w:u w:val="single"/>
        </w:rPr>
        <w:t xml:space="preserve">includes </w:t>
      </w:r>
      <w:r w:rsidR="00C21856" w:rsidRPr="00541657">
        <w:rPr>
          <w:rFonts w:ascii="Arial" w:hAnsi="Arial" w:cs="Arial"/>
          <w:sz w:val="22"/>
        </w:rPr>
        <w:t>:</w:t>
      </w:r>
      <w:proofErr w:type="gramEnd"/>
    </w:p>
    <w:p w14:paraId="12A671BD" w14:textId="77777777" w:rsidR="00F423F9" w:rsidRPr="00541657" w:rsidRDefault="00C21856" w:rsidP="00E94E40">
      <w:pPr>
        <w:pStyle w:val="a3"/>
        <w:numPr>
          <w:ilvl w:val="0"/>
          <w:numId w:val="3"/>
        </w:numPr>
        <w:tabs>
          <w:tab w:val="left" w:pos="284"/>
        </w:tabs>
        <w:ind w:left="0" w:firstLine="0"/>
        <w:jc w:val="both"/>
        <w:rPr>
          <w:rFonts w:ascii="Arial" w:hAnsi="Arial" w:cs="Arial"/>
          <w:sz w:val="22"/>
        </w:rPr>
      </w:pPr>
      <w:r w:rsidRPr="00541657">
        <w:rPr>
          <w:rFonts w:ascii="Arial" w:hAnsi="Arial" w:cs="Arial"/>
          <w:sz w:val="22"/>
        </w:rPr>
        <w:t>tuition fees;</w:t>
      </w:r>
    </w:p>
    <w:p w14:paraId="26E37BFE" w14:textId="77777777" w:rsidR="009F7072" w:rsidRPr="000B5905" w:rsidRDefault="009F7072" w:rsidP="009F7072">
      <w:pPr>
        <w:pStyle w:val="a3"/>
        <w:numPr>
          <w:ilvl w:val="0"/>
          <w:numId w:val="3"/>
        </w:numPr>
        <w:tabs>
          <w:tab w:val="left" w:pos="284"/>
        </w:tabs>
        <w:ind w:left="0" w:firstLine="0"/>
        <w:jc w:val="both"/>
        <w:rPr>
          <w:rFonts w:ascii="Arial" w:hAnsi="Arial" w:cs="Arial"/>
          <w:sz w:val="22"/>
        </w:rPr>
      </w:pPr>
      <w:r w:rsidRPr="000B5905">
        <w:rPr>
          <w:rFonts w:ascii="Arial" w:hAnsi="Arial" w:cs="Arial"/>
          <w:sz w:val="22"/>
        </w:rPr>
        <w:t>upon additional consideration - a monthly allowance to compensate for the cost of food/accommodation.</w:t>
      </w:r>
    </w:p>
    <w:p w14:paraId="397451EE" w14:textId="77777777" w:rsidR="006B6B59" w:rsidRPr="00541657" w:rsidRDefault="006B6B59" w:rsidP="009F5AC7">
      <w:pPr>
        <w:jc w:val="both"/>
        <w:rPr>
          <w:rFonts w:ascii="Arial" w:hAnsi="Arial" w:cs="Arial"/>
          <w:sz w:val="22"/>
        </w:rPr>
      </w:pPr>
    </w:p>
    <w:p w14:paraId="671947AF" w14:textId="5D7B92B0" w:rsidR="00DA0AD7" w:rsidRPr="00541657" w:rsidRDefault="00174CC7" w:rsidP="009F5AC7">
      <w:pPr>
        <w:jc w:val="both"/>
        <w:rPr>
          <w:rFonts w:ascii="Arial" w:hAnsi="Arial" w:cs="Arial"/>
          <w:sz w:val="22"/>
        </w:rPr>
      </w:pPr>
      <w:r w:rsidRPr="00541657">
        <w:rPr>
          <w:rFonts w:ascii="Arial" w:hAnsi="Arial" w:cs="Arial"/>
          <w:sz w:val="22"/>
        </w:rPr>
        <w:t>1.5. The winners are selected by the Fund in the course of an open Competition.</w:t>
      </w:r>
    </w:p>
    <w:p w14:paraId="523D7848" w14:textId="77777777" w:rsidR="00CA7FED" w:rsidRPr="00541657" w:rsidRDefault="00CA7FED" w:rsidP="009F5AC7">
      <w:pPr>
        <w:jc w:val="both"/>
        <w:rPr>
          <w:rFonts w:ascii="Arial" w:hAnsi="Arial" w:cs="Arial"/>
          <w:sz w:val="22"/>
        </w:rPr>
      </w:pPr>
    </w:p>
    <w:p w14:paraId="1B3C3BC6" w14:textId="67F949D1" w:rsidR="00CA7FED" w:rsidRPr="00541657" w:rsidRDefault="00DA0AD7" w:rsidP="009F5AC7">
      <w:pPr>
        <w:jc w:val="both"/>
        <w:rPr>
          <w:rFonts w:ascii="Arial" w:hAnsi="Arial" w:cs="Arial"/>
          <w:sz w:val="22"/>
        </w:rPr>
      </w:pPr>
      <w:r w:rsidRPr="00541657">
        <w:rPr>
          <w:rFonts w:ascii="Arial" w:hAnsi="Arial" w:cs="Arial"/>
          <w:sz w:val="22"/>
        </w:rPr>
        <w:t xml:space="preserve">1.6. The competition is held by the Foundation </w:t>
      </w:r>
      <w:r w:rsidR="009F7072" w:rsidRPr="000B5905">
        <w:rPr>
          <w:rFonts w:ascii="Arial" w:hAnsi="Arial" w:cs="Arial"/>
          <w:sz w:val="22"/>
        </w:rPr>
        <w:t>once</w:t>
      </w:r>
      <w:r w:rsidR="009F7072">
        <w:rPr>
          <w:rFonts w:ascii="Arial" w:hAnsi="Arial" w:cs="Arial"/>
          <w:sz w:val="22"/>
        </w:rPr>
        <w:t xml:space="preserve"> </w:t>
      </w:r>
      <w:r w:rsidR="009F7072" w:rsidRPr="000B5905">
        <w:rPr>
          <w:rFonts w:ascii="Arial" w:hAnsi="Arial" w:cs="Arial"/>
          <w:sz w:val="22"/>
        </w:rPr>
        <w:t>a year</w:t>
      </w:r>
      <w:r w:rsidRPr="00541657">
        <w:rPr>
          <w:rFonts w:ascii="Arial" w:hAnsi="Arial" w:cs="Arial"/>
          <w:sz w:val="22"/>
        </w:rPr>
        <w:t>.</w:t>
      </w:r>
    </w:p>
    <w:p w14:paraId="1CC4F86E" w14:textId="7A0E70AB" w:rsidR="00174CC7" w:rsidRPr="00541657" w:rsidRDefault="00174CC7" w:rsidP="009F5AC7">
      <w:pPr>
        <w:jc w:val="both"/>
        <w:rPr>
          <w:rFonts w:ascii="Arial" w:hAnsi="Arial" w:cs="Arial"/>
          <w:sz w:val="22"/>
        </w:rPr>
      </w:pPr>
    </w:p>
    <w:p w14:paraId="578C7606" w14:textId="2201828D" w:rsidR="00174CC7" w:rsidRPr="00541657" w:rsidRDefault="00174CC7" w:rsidP="009F5AC7">
      <w:pPr>
        <w:jc w:val="center"/>
        <w:rPr>
          <w:rFonts w:ascii="Arial" w:hAnsi="Arial" w:cs="Arial"/>
          <w:b/>
          <w:sz w:val="22"/>
        </w:rPr>
      </w:pPr>
      <w:r w:rsidRPr="00541657">
        <w:rPr>
          <w:rFonts w:ascii="Arial" w:hAnsi="Arial" w:cs="Arial"/>
          <w:b/>
          <w:sz w:val="22"/>
          <w:lang w:val="kk-KZ"/>
        </w:rPr>
        <w:t xml:space="preserve">II. </w:t>
      </w:r>
      <w:r w:rsidR="00D01214" w:rsidRPr="000B5905">
        <w:rPr>
          <w:rFonts w:ascii="Arial" w:hAnsi="Arial" w:cs="Arial"/>
          <w:b/>
          <w:sz w:val="22"/>
        </w:rPr>
        <w:t>Scholarship applicant requirements</w:t>
      </w:r>
      <w:r w:rsidRPr="00541657">
        <w:rPr>
          <w:rFonts w:ascii="Arial" w:hAnsi="Arial" w:cs="Arial"/>
          <w:b/>
          <w:sz w:val="22"/>
        </w:rPr>
        <w:t>.</w:t>
      </w:r>
    </w:p>
    <w:p w14:paraId="0106D1AF" w14:textId="44A3F3C2" w:rsidR="00DB4F32" w:rsidRPr="00541657" w:rsidRDefault="00DB4F32" w:rsidP="009F5AC7">
      <w:pPr>
        <w:jc w:val="both"/>
        <w:rPr>
          <w:rFonts w:ascii="Arial" w:hAnsi="Arial" w:cs="Arial"/>
          <w:sz w:val="22"/>
        </w:rPr>
      </w:pPr>
      <w:r w:rsidRPr="00541657">
        <w:rPr>
          <w:rFonts w:ascii="Arial" w:hAnsi="Arial" w:cs="Arial"/>
          <w:sz w:val="22"/>
        </w:rPr>
        <w:t xml:space="preserve">2.1. Citizens of the Republic of Kazakhstan can take part in the </w:t>
      </w:r>
      <w:r w:rsidR="00764824" w:rsidRPr="00764824">
        <w:rPr>
          <w:rFonts w:ascii="Arial" w:hAnsi="Arial" w:cs="Arial"/>
          <w:sz w:val="22"/>
        </w:rPr>
        <w:t xml:space="preserve">Competition </w:t>
      </w:r>
      <w:r w:rsidRPr="00541657">
        <w:rPr>
          <w:rFonts w:ascii="Arial" w:hAnsi="Arial" w:cs="Arial"/>
          <w:sz w:val="22"/>
        </w:rPr>
        <w:t>in accordance with clause 1.1. of th</w:t>
      </w:r>
      <w:r w:rsidR="00764824">
        <w:rPr>
          <w:rFonts w:ascii="Arial" w:hAnsi="Arial" w:cs="Arial"/>
          <w:sz w:val="22"/>
        </w:rPr>
        <w:t>e</w:t>
      </w:r>
      <w:r w:rsidRPr="00541657">
        <w:rPr>
          <w:rFonts w:ascii="Arial" w:hAnsi="Arial" w:cs="Arial"/>
          <w:sz w:val="22"/>
        </w:rPr>
        <w:t>s</w:t>
      </w:r>
      <w:r w:rsidR="00764824">
        <w:rPr>
          <w:rFonts w:ascii="Arial" w:hAnsi="Arial" w:cs="Arial"/>
          <w:sz w:val="22"/>
        </w:rPr>
        <w:t>e</w:t>
      </w:r>
      <w:r w:rsidRPr="00541657">
        <w:rPr>
          <w:rFonts w:ascii="Arial" w:hAnsi="Arial" w:cs="Arial"/>
          <w:sz w:val="22"/>
        </w:rPr>
        <w:t xml:space="preserve"> </w:t>
      </w:r>
      <w:r w:rsidR="00745597">
        <w:rPr>
          <w:rFonts w:ascii="Arial" w:hAnsi="Arial" w:cs="Arial"/>
          <w:sz w:val="22"/>
        </w:rPr>
        <w:t>regulations</w:t>
      </w:r>
      <w:r w:rsidRPr="00541657">
        <w:rPr>
          <w:rFonts w:ascii="Arial" w:hAnsi="Arial" w:cs="Arial"/>
          <w:sz w:val="22"/>
        </w:rPr>
        <w:t>.</w:t>
      </w:r>
    </w:p>
    <w:p w14:paraId="7DA6DB65" w14:textId="77777777" w:rsidR="00DB4F32" w:rsidRPr="00541657" w:rsidRDefault="00DB4F32" w:rsidP="009F5AC7">
      <w:pPr>
        <w:jc w:val="both"/>
        <w:rPr>
          <w:rFonts w:ascii="Arial" w:hAnsi="Arial" w:cs="Arial"/>
          <w:sz w:val="22"/>
        </w:rPr>
      </w:pPr>
    </w:p>
    <w:p w14:paraId="77CFCAFF" w14:textId="216DEF12" w:rsidR="00174CC7" w:rsidRPr="00745597" w:rsidRDefault="00DB4F32" w:rsidP="009F5AC7">
      <w:pPr>
        <w:jc w:val="both"/>
        <w:rPr>
          <w:rFonts w:ascii="Arial" w:hAnsi="Arial" w:cs="Arial"/>
          <w:sz w:val="22"/>
        </w:rPr>
      </w:pPr>
      <w:r w:rsidRPr="00745597">
        <w:rPr>
          <w:rFonts w:ascii="Arial" w:hAnsi="Arial" w:cs="Arial"/>
          <w:sz w:val="22"/>
        </w:rPr>
        <w:t xml:space="preserve">2.2. </w:t>
      </w:r>
      <w:r w:rsidR="008C1992" w:rsidRPr="00745597">
        <w:rPr>
          <w:rFonts w:ascii="Arial" w:hAnsi="Arial" w:cs="Arial"/>
          <w:sz w:val="22"/>
        </w:rPr>
        <w:t>The winner of the Competition that once received a scholarship, can again participate in this Competition on equal bases in subsequent years of study.</w:t>
      </w:r>
    </w:p>
    <w:p w14:paraId="11795378" w14:textId="77777777" w:rsidR="008C1992" w:rsidRPr="00745597" w:rsidRDefault="008C1992" w:rsidP="009F5AC7">
      <w:pPr>
        <w:jc w:val="both"/>
        <w:rPr>
          <w:rFonts w:ascii="Arial" w:hAnsi="Arial" w:cs="Arial"/>
          <w:sz w:val="22"/>
        </w:rPr>
      </w:pPr>
    </w:p>
    <w:p w14:paraId="1C9D1068" w14:textId="155C2B0C" w:rsidR="008C1992" w:rsidRPr="00745597" w:rsidRDefault="00174CC7" w:rsidP="008C1992">
      <w:pPr>
        <w:jc w:val="both"/>
        <w:rPr>
          <w:rFonts w:ascii="Arial" w:hAnsi="Arial" w:cs="Arial"/>
          <w:sz w:val="22"/>
        </w:rPr>
      </w:pPr>
      <w:r w:rsidRPr="00745597">
        <w:rPr>
          <w:rFonts w:ascii="Arial" w:hAnsi="Arial" w:cs="Arial"/>
          <w:sz w:val="22"/>
        </w:rPr>
        <w:t xml:space="preserve">2.4. </w:t>
      </w:r>
      <w:r w:rsidR="008C1992" w:rsidRPr="00745597">
        <w:rPr>
          <w:rFonts w:ascii="Arial" w:hAnsi="Arial" w:cs="Arial"/>
          <w:sz w:val="22"/>
        </w:rPr>
        <w:t>To gain a scholarship for the study at universities of the Republic of Kazakhstan, it is necessary to provide a copy of the certificate, UNT certificate or college diploma</w:t>
      </w:r>
      <w:r w:rsidR="008C1992" w:rsidRPr="00745597">
        <w:rPr>
          <w:rFonts w:ascii="Arial" w:hAnsi="Arial" w:cs="Arial"/>
          <w:sz w:val="22"/>
          <w:lang w:val="kk-KZ"/>
        </w:rPr>
        <w:t xml:space="preserve">, a copy of the transcript </w:t>
      </w:r>
      <w:r w:rsidR="008C1992" w:rsidRPr="00745597">
        <w:rPr>
          <w:rFonts w:ascii="Arial" w:hAnsi="Arial" w:cs="Arial"/>
          <w:sz w:val="22"/>
        </w:rPr>
        <w:t>in accordance with the requirements of the legislation of the Republic of Kazakhstan.</w:t>
      </w:r>
    </w:p>
    <w:p w14:paraId="79AB9A2F" w14:textId="508B2FF6" w:rsidR="00174CC7" w:rsidRPr="00745597" w:rsidRDefault="00174CC7" w:rsidP="009F5AC7">
      <w:pPr>
        <w:jc w:val="both"/>
        <w:rPr>
          <w:rFonts w:ascii="Arial" w:hAnsi="Arial" w:cs="Arial"/>
          <w:sz w:val="22"/>
        </w:rPr>
      </w:pPr>
    </w:p>
    <w:p w14:paraId="4746FF86" w14:textId="77777777" w:rsidR="00174CC7" w:rsidRPr="00745597" w:rsidRDefault="00174CC7" w:rsidP="009F5AC7">
      <w:pPr>
        <w:jc w:val="both"/>
        <w:rPr>
          <w:rFonts w:ascii="Arial" w:hAnsi="Arial" w:cs="Arial"/>
          <w:sz w:val="22"/>
          <w:lang w:val="kk-KZ"/>
        </w:rPr>
      </w:pPr>
    </w:p>
    <w:p w14:paraId="445A55D6" w14:textId="284685D6" w:rsidR="008C1992" w:rsidRPr="00745597" w:rsidRDefault="00174CC7" w:rsidP="008C1992">
      <w:pPr>
        <w:jc w:val="both"/>
        <w:rPr>
          <w:rFonts w:ascii="Arial" w:hAnsi="Arial" w:cs="Arial"/>
          <w:sz w:val="22"/>
        </w:rPr>
      </w:pPr>
      <w:r w:rsidRPr="00745597">
        <w:rPr>
          <w:rFonts w:ascii="Arial" w:hAnsi="Arial" w:cs="Arial"/>
          <w:sz w:val="22"/>
        </w:rPr>
        <w:t xml:space="preserve">2.5. </w:t>
      </w:r>
      <w:r w:rsidR="008C1992" w:rsidRPr="00745597">
        <w:rPr>
          <w:rFonts w:ascii="Arial" w:hAnsi="Arial" w:cs="Arial"/>
          <w:sz w:val="22"/>
        </w:rPr>
        <w:t>The scholarship applicant must declare and document active participation in social and community activities during their school/college/university years.</w:t>
      </w:r>
    </w:p>
    <w:p w14:paraId="09C59AAA" w14:textId="589BCB88" w:rsidR="00174CC7" w:rsidRPr="00745597" w:rsidRDefault="00174CC7" w:rsidP="009F5AC7">
      <w:pPr>
        <w:jc w:val="both"/>
        <w:rPr>
          <w:rFonts w:ascii="Arial" w:hAnsi="Arial" w:cs="Arial"/>
          <w:sz w:val="22"/>
        </w:rPr>
      </w:pPr>
    </w:p>
    <w:p w14:paraId="3FEA3DBE" w14:textId="77777777" w:rsidR="00141616" w:rsidRPr="00745597" w:rsidRDefault="00141616" w:rsidP="009F5AC7">
      <w:pPr>
        <w:jc w:val="both"/>
        <w:rPr>
          <w:rFonts w:ascii="Arial" w:hAnsi="Arial" w:cs="Arial"/>
          <w:sz w:val="22"/>
        </w:rPr>
      </w:pPr>
    </w:p>
    <w:p w14:paraId="7CCB1D35" w14:textId="714F6BD9" w:rsidR="00174CC7" w:rsidRPr="00745597" w:rsidRDefault="001A4BA6" w:rsidP="009F5AC7">
      <w:pPr>
        <w:jc w:val="both"/>
        <w:rPr>
          <w:rFonts w:ascii="Arial" w:hAnsi="Arial" w:cs="Arial"/>
          <w:sz w:val="22"/>
        </w:rPr>
      </w:pPr>
      <w:r w:rsidRPr="00745597">
        <w:rPr>
          <w:rFonts w:ascii="Arial" w:hAnsi="Arial" w:cs="Arial"/>
          <w:sz w:val="22"/>
        </w:rPr>
        <w:t xml:space="preserve">2.6. </w:t>
      </w:r>
      <w:r w:rsidR="008C1992" w:rsidRPr="00745597">
        <w:rPr>
          <w:rFonts w:ascii="Arial" w:hAnsi="Arial" w:cs="Arial"/>
          <w:sz w:val="22"/>
        </w:rPr>
        <w:t xml:space="preserve">The winner of the Competition, becoming a student of a Kazakhstan university, who, based on the results of the 1st (first) term of the current academic year, takes exams in more than 2 (two) subjects for grades below GPA 2.33 (average not lower than GPA 2.67) or equivalent grades </w:t>
      </w:r>
      <w:r w:rsidR="008C1992" w:rsidRPr="00745597">
        <w:rPr>
          <w:rFonts w:ascii="Arial" w:hAnsi="Arial" w:cs="Arial"/>
          <w:sz w:val="22"/>
        </w:rPr>
        <w:lastRenderedPageBreak/>
        <w:t xml:space="preserve">according to an </w:t>
      </w:r>
      <w:hyperlink r:id="rId9" w:history="1">
        <w:r w:rsidR="008C1992" w:rsidRPr="00745597">
          <w:rPr>
            <w:rStyle w:val="a4"/>
            <w:rFonts w:ascii="Arial" w:hAnsi="Arial" w:cs="Arial"/>
            <w:sz w:val="22"/>
          </w:rPr>
          <w:t>alphabetic, percent, five-point</w:t>
        </w:r>
      </w:hyperlink>
      <w:r w:rsidR="008C1992" w:rsidRPr="00745597">
        <w:rPr>
          <w:rFonts w:ascii="Arial" w:hAnsi="Arial" w:cs="Arial"/>
          <w:sz w:val="22"/>
        </w:rPr>
        <w:t xml:space="preserve"> system, may be denied by the Foundation to provide further financial support.</w:t>
      </w:r>
    </w:p>
    <w:p w14:paraId="5B55B7CA" w14:textId="77777777" w:rsidR="00D64290" w:rsidRPr="00745597" w:rsidRDefault="00D64290" w:rsidP="009F5AC7">
      <w:pPr>
        <w:jc w:val="both"/>
        <w:rPr>
          <w:rFonts w:ascii="Arial" w:hAnsi="Arial" w:cs="Arial"/>
          <w:sz w:val="22"/>
        </w:rPr>
      </w:pPr>
    </w:p>
    <w:p w14:paraId="172C75F7" w14:textId="0C4A53FB" w:rsidR="00174CC7" w:rsidRPr="00745597" w:rsidRDefault="00174CC7" w:rsidP="009F5AC7">
      <w:pPr>
        <w:tabs>
          <w:tab w:val="left" w:pos="284"/>
        </w:tabs>
        <w:jc w:val="both"/>
        <w:rPr>
          <w:rFonts w:ascii="Arial" w:hAnsi="Arial" w:cs="Arial"/>
          <w:sz w:val="22"/>
        </w:rPr>
      </w:pPr>
      <w:r w:rsidRPr="00745597">
        <w:rPr>
          <w:rFonts w:ascii="Arial" w:hAnsi="Arial" w:cs="Arial"/>
          <w:sz w:val="22"/>
        </w:rPr>
        <w:t xml:space="preserve">2.7. </w:t>
      </w:r>
      <w:r w:rsidR="008C1992" w:rsidRPr="00745597">
        <w:rPr>
          <w:rFonts w:ascii="Arial" w:hAnsi="Arial" w:cs="Arial"/>
          <w:sz w:val="22"/>
        </w:rPr>
        <w:t>A scholarship applicant who is a relative of the university management (rector, vice-rector, member of the academic council of the university, director of the institute, dean, department chair) where they plan to study, must indicate these family ties in the application for the Competition.</w:t>
      </w:r>
    </w:p>
    <w:p w14:paraId="1FB63403" w14:textId="77777777" w:rsidR="00174CC7" w:rsidRPr="00745597" w:rsidRDefault="00174CC7" w:rsidP="009F5AC7">
      <w:pPr>
        <w:jc w:val="both"/>
        <w:rPr>
          <w:rFonts w:ascii="Arial" w:hAnsi="Arial" w:cs="Arial"/>
          <w:sz w:val="22"/>
        </w:rPr>
      </w:pPr>
    </w:p>
    <w:p w14:paraId="5D07ED92" w14:textId="77777777" w:rsidR="008C1992" w:rsidRPr="00745597" w:rsidRDefault="00174CC7" w:rsidP="008C1992">
      <w:pPr>
        <w:jc w:val="both"/>
        <w:rPr>
          <w:rFonts w:ascii="Arial" w:hAnsi="Arial" w:cs="Arial"/>
          <w:sz w:val="22"/>
        </w:rPr>
      </w:pPr>
      <w:r w:rsidRPr="00745597">
        <w:rPr>
          <w:rFonts w:ascii="Arial" w:hAnsi="Arial" w:cs="Arial"/>
          <w:sz w:val="22"/>
        </w:rPr>
        <w:t xml:space="preserve">2.8. </w:t>
      </w:r>
      <w:r w:rsidR="008C1992" w:rsidRPr="00745597">
        <w:rPr>
          <w:rFonts w:ascii="Arial" w:hAnsi="Arial" w:cs="Arial"/>
          <w:sz w:val="22"/>
        </w:rPr>
        <w:t xml:space="preserve">The winner of the Competition loses the scholarship, and if it is paid by the Foundation, returns the funds to the Foundation: </w:t>
      </w:r>
    </w:p>
    <w:p w14:paraId="1431E710" w14:textId="77777777" w:rsidR="008C1992" w:rsidRPr="00745597" w:rsidRDefault="008C1992" w:rsidP="008C1992">
      <w:pPr>
        <w:pStyle w:val="a3"/>
        <w:numPr>
          <w:ilvl w:val="0"/>
          <w:numId w:val="4"/>
        </w:numPr>
        <w:tabs>
          <w:tab w:val="left" w:pos="284"/>
        </w:tabs>
        <w:ind w:left="0" w:firstLine="0"/>
        <w:jc w:val="both"/>
        <w:rPr>
          <w:rFonts w:ascii="Arial" w:hAnsi="Arial" w:cs="Arial"/>
          <w:sz w:val="22"/>
        </w:rPr>
      </w:pPr>
      <w:r w:rsidRPr="00745597">
        <w:rPr>
          <w:rFonts w:ascii="Arial" w:hAnsi="Arial" w:cs="Arial"/>
          <w:sz w:val="22"/>
        </w:rPr>
        <w:t>when transferring from a paid basis to the study under the state educational order;</w:t>
      </w:r>
    </w:p>
    <w:p w14:paraId="597A1AC4" w14:textId="77777777" w:rsidR="008C1992" w:rsidRPr="00745597" w:rsidRDefault="008C1992" w:rsidP="008C1992">
      <w:pPr>
        <w:pStyle w:val="a3"/>
        <w:numPr>
          <w:ilvl w:val="0"/>
          <w:numId w:val="4"/>
        </w:numPr>
        <w:tabs>
          <w:tab w:val="left" w:pos="284"/>
        </w:tabs>
        <w:ind w:left="0" w:firstLine="0"/>
        <w:jc w:val="both"/>
        <w:rPr>
          <w:rFonts w:ascii="Arial" w:hAnsi="Arial" w:cs="Arial"/>
          <w:sz w:val="22"/>
        </w:rPr>
      </w:pPr>
      <w:r w:rsidRPr="00745597">
        <w:rPr>
          <w:rFonts w:ascii="Arial" w:hAnsi="Arial" w:cs="Arial"/>
          <w:sz w:val="22"/>
        </w:rPr>
        <w:t>when gaining a scholarship from any other organization;</w:t>
      </w:r>
    </w:p>
    <w:p w14:paraId="3C61B5C2" w14:textId="77777777" w:rsidR="008C1992" w:rsidRPr="00745597" w:rsidRDefault="008C1992" w:rsidP="008C1992">
      <w:pPr>
        <w:pStyle w:val="a3"/>
        <w:numPr>
          <w:ilvl w:val="0"/>
          <w:numId w:val="4"/>
        </w:numPr>
        <w:tabs>
          <w:tab w:val="left" w:pos="284"/>
        </w:tabs>
        <w:ind w:left="0" w:firstLine="0"/>
        <w:jc w:val="both"/>
        <w:rPr>
          <w:rFonts w:ascii="Arial" w:hAnsi="Arial" w:cs="Arial"/>
          <w:sz w:val="22"/>
        </w:rPr>
      </w:pPr>
      <w:r w:rsidRPr="00745597">
        <w:rPr>
          <w:rFonts w:ascii="Arial" w:hAnsi="Arial" w:cs="Arial"/>
          <w:sz w:val="22"/>
        </w:rPr>
        <w:t>in the event that the Winner of the Competition takes an academic leave;</w:t>
      </w:r>
    </w:p>
    <w:p w14:paraId="0B86A42E" w14:textId="77777777" w:rsidR="008C1992" w:rsidRPr="00745597" w:rsidRDefault="008C1992" w:rsidP="008C1992">
      <w:pPr>
        <w:pStyle w:val="a3"/>
        <w:numPr>
          <w:ilvl w:val="0"/>
          <w:numId w:val="4"/>
        </w:numPr>
        <w:tabs>
          <w:tab w:val="left" w:pos="284"/>
        </w:tabs>
        <w:ind w:left="0" w:firstLine="0"/>
        <w:jc w:val="both"/>
        <w:rPr>
          <w:rFonts w:ascii="Arial" w:hAnsi="Arial" w:cs="Arial"/>
          <w:sz w:val="22"/>
        </w:rPr>
      </w:pPr>
      <w:r w:rsidRPr="00745597">
        <w:rPr>
          <w:rFonts w:ascii="Arial" w:hAnsi="Arial" w:cs="Arial"/>
          <w:sz w:val="22"/>
        </w:rPr>
        <w:t>in case of any force majeure circumstances.</w:t>
      </w:r>
    </w:p>
    <w:p w14:paraId="1C89A59D" w14:textId="47551DE0" w:rsidR="00174CC7" w:rsidRPr="008C1992" w:rsidRDefault="00174CC7" w:rsidP="008C1992">
      <w:pPr>
        <w:jc w:val="both"/>
        <w:rPr>
          <w:rFonts w:ascii="Arial" w:hAnsi="Arial" w:cs="Arial"/>
          <w:b/>
          <w:sz w:val="22"/>
        </w:rPr>
      </w:pPr>
    </w:p>
    <w:p w14:paraId="67A33147" w14:textId="0E79F873" w:rsidR="00174CC7" w:rsidRPr="001756D7" w:rsidRDefault="00174CC7" w:rsidP="009F5AC7">
      <w:pPr>
        <w:jc w:val="center"/>
        <w:rPr>
          <w:rFonts w:ascii="Arial" w:hAnsi="Arial" w:cs="Arial"/>
          <w:b/>
          <w:sz w:val="22"/>
        </w:rPr>
      </w:pPr>
      <w:r w:rsidRPr="001756D7">
        <w:rPr>
          <w:rFonts w:ascii="Arial" w:hAnsi="Arial" w:cs="Arial"/>
          <w:b/>
          <w:sz w:val="22"/>
          <w:lang w:val="kk-KZ"/>
        </w:rPr>
        <w:t xml:space="preserve">III. </w:t>
      </w:r>
      <w:r w:rsidR="008C6314" w:rsidRPr="001756D7">
        <w:rPr>
          <w:rFonts w:ascii="Arial" w:hAnsi="Arial" w:cs="Arial"/>
          <w:b/>
          <w:sz w:val="22"/>
        </w:rPr>
        <w:t>Scholarship award procedure</w:t>
      </w:r>
      <w:r w:rsidRPr="001756D7">
        <w:rPr>
          <w:rFonts w:ascii="Arial" w:hAnsi="Arial" w:cs="Arial"/>
          <w:b/>
          <w:sz w:val="22"/>
        </w:rPr>
        <w:t>.</w:t>
      </w:r>
    </w:p>
    <w:p w14:paraId="7AA6684D" w14:textId="0207DDAE" w:rsidR="00174CC7" w:rsidRPr="001756D7" w:rsidRDefault="00174CC7" w:rsidP="009F5AC7">
      <w:pPr>
        <w:jc w:val="both"/>
        <w:rPr>
          <w:rFonts w:ascii="Arial" w:hAnsi="Arial" w:cs="Arial"/>
          <w:sz w:val="22"/>
        </w:rPr>
      </w:pPr>
      <w:r w:rsidRPr="001756D7">
        <w:rPr>
          <w:rFonts w:ascii="Arial" w:hAnsi="Arial" w:cs="Arial"/>
          <w:sz w:val="22"/>
        </w:rPr>
        <w:t xml:space="preserve">3.1. </w:t>
      </w:r>
      <w:r w:rsidR="008C6314" w:rsidRPr="001756D7">
        <w:rPr>
          <w:rFonts w:ascii="Arial" w:hAnsi="Arial" w:cs="Arial"/>
          <w:sz w:val="22"/>
        </w:rPr>
        <w:t>The scholarship is awarded to Applicants who can demonstrate the highest need for financial support and desire to obtain the chosen specialty, in order to improve the quality of their lives and the lives of their families.</w:t>
      </w:r>
    </w:p>
    <w:p w14:paraId="1CB864DD" w14:textId="77777777" w:rsidR="00174CC7" w:rsidRPr="001756D7" w:rsidRDefault="00174CC7" w:rsidP="009F5AC7">
      <w:pPr>
        <w:jc w:val="both"/>
        <w:rPr>
          <w:rFonts w:ascii="Arial" w:hAnsi="Arial" w:cs="Arial"/>
          <w:sz w:val="22"/>
        </w:rPr>
      </w:pPr>
    </w:p>
    <w:p w14:paraId="69022456" w14:textId="463ADF64" w:rsidR="00174CC7" w:rsidRPr="001756D7" w:rsidRDefault="00174CC7" w:rsidP="009F5AC7">
      <w:pPr>
        <w:jc w:val="both"/>
        <w:rPr>
          <w:rFonts w:ascii="Arial" w:hAnsi="Arial" w:cs="Arial"/>
          <w:sz w:val="22"/>
        </w:rPr>
      </w:pPr>
      <w:r w:rsidRPr="001756D7">
        <w:rPr>
          <w:rFonts w:ascii="Arial" w:hAnsi="Arial" w:cs="Arial"/>
          <w:sz w:val="22"/>
        </w:rPr>
        <w:t xml:space="preserve">3.2. </w:t>
      </w:r>
      <w:r w:rsidR="008C6314" w:rsidRPr="001756D7">
        <w:rPr>
          <w:rFonts w:ascii="Arial" w:hAnsi="Arial" w:cs="Arial"/>
          <w:sz w:val="22"/>
        </w:rPr>
        <w:t xml:space="preserve">To conduct the Competition, the Foundation creates an Expert Board, which selects scholarship holders (winners) based on the results of 2 (two) rounds of the Competition. </w:t>
      </w:r>
    </w:p>
    <w:p w14:paraId="1238DDF9" w14:textId="77777777" w:rsidR="00174CC7" w:rsidRPr="001756D7" w:rsidRDefault="00174CC7" w:rsidP="009F5AC7">
      <w:pPr>
        <w:jc w:val="both"/>
        <w:rPr>
          <w:rFonts w:ascii="Arial" w:hAnsi="Arial" w:cs="Arial"/>
          <w:sz w:val="22"/>
        </w:rPr>
      </w:pPr>
    </w:p>
    <w:p w14:paraId="28254434" w14:textId="77777777" w:rsidR="008C6314" w:rsidRPr="001756D7" w:rsidRDefault="00174CC7" w:rsidP="008C6314">
      <w:pPr>
        <w:jc w:val="both"/>
        <w:rPr>
          <w:rFonts w:ascii="Arial" w:hAnsi="Arial" w:cs="Arial"/>
          <w:sz w:val="22"/>
        </w:rPr>
      </w:pPr>
      <w:r w:rsidRPr="001756D7">
        <w:rPr>
          <w:rFonts w:ascii="Arial" w:hAnsi="Arial" w:cs="Arial"/>
          <w:sz w:val="22"/>
        </w:rPr>
        <w:t xml:space="preserve">3.3. </w:t>
      </w:r>
      <w:r w:rsidR="008C6314" w:rsidRPr="001756D7">
        <w:rPr>
          <w:rFonts w:ascii="Arial" w:hAnsi="Arial" w:cs="Arial"/>
          <w:sz w:val="22"/>
        </w:rPr>
        <w:t xml:space="preserve">Applicants are selected by the Expert Board based on the results of 2 (two) rounds mentioned in article 4 of these Regulations. The decision of the Expert Board is approved by the members of the Board of Trustees of the Foundation and the order of the Foundation in the form of an officially certified list of winners of the Competition. The results of the rounds and the Competition are published on the Foundation's website: </w:t>
      </w:r>
      <w:r w:rsidR="008C6314" w:rsidRPr="001756D7">
        <w:rPr>
          <w:rFonts w:ascii="Arial" w:hAnsi="Arial" w:cs="Arial"/>
          <w:b/>
          <w:sz w:val="22"/>
        </w:rPr>
        <w:t>yessenovfoundation.org</w:t>
      </w:r>
      <w:r w:rsidR="008C6314" w:rsidRPr="001756D7">
        <w:rPr>
          <w:rFonts w:ascii="Arial" w:hAnsi="Arial" w:cs="Arial"/>
          <w:sz w:val="22"/>
        </w:rPr>
        <w:t xml:space="preserve"> and on social media pages of the Foundation: Facebook, Instagram. </w:t>
      </w:r>
    </w:p>
    <w:p w14:paraId="41524AD6" w14:textId="77777777" w:rsidR="008C6314" w:rsidRPr="001756D7" w:rsidRDefault="008C6314" w:rsidP="008C6314">
      <w:pPr>
        <w:jc w:val="both"/>
        <w:rPr>
          <w:rFonts w:ascii="Arial" w:hAnsi="Arial" w:cs="Arial"/>
          <w:sz w:val="22"/>
        </w:rPr>
      </w:pPr>
    </w:p>
    <w:p w14:paraId="19F1811A" w14:textId="5907B1AF" w:rsidR="00DB4F32" w:rsidRPr="001756D7" w:rsidRDefault="00174CC7" w:rsidP="008C6314">
      <w:pPr>
        <w:jc w:val="both"/>
        <w:rPr>
          <w:rFonts w:ascii="Arial" w:eastAsia="Times New Roman" w:hAnsi="Arial" w:cs="Arial"/>
          <w:sz w:val="22"/>
          <w:lang w:eastAsia="ru-RU"/>
        </w:rPr>
      </w:pPr>
      <w:r w:rsidRPr="001756D7">
        <w:rPr>
          <w:rFonts w:ascii="Arial" w:hAnsi="Arial" w:cs="Arial"/>
          <w:sz w:val="22"/>
        </w:rPr>
        <w:t xml:space="preserve">3.4. </w:t>
      </w:r>
      <w:r w:rsidR="008C6314" w:rsidRPr="001756D7">
        <w:rPr>
          <w:rFonts w:ascii="Arial" w:hAnsi="Arial" w:cs="Arial"/>
          <w:sz w:val="22"/>
        </w:rPr>
        <w:t>The Foundation pays the scholarship as follows</w:t>
      </w:r>
      <w:r w:rsidR="00DB4F32" w:rsidRPr="001756D7">
        <w:rPr>
          <w:rFonts w:ascii="Arial" w:eastAsia="Times New Roman" w:hAnsi="Arial" w:cs="Arial"/>
          <w:sz w:val="22"/>
          <w:lang w:eastAsia="ru-RU"/>
        </w:rPr>
        <w:t>:</w:t>
      </w:r>
    </w:p>
    <w:p w14:paraId="6109687B" w14:textId="0D94E37E" w:rsidR="00DB4F32" w:rsidRPr="001756D7" w:rsidRDefault="001D6058" w:rsidP="00E94E40">
      <w:pPr>
        <w:pStyle w:val="a3"/>
        <w:numPr>
          <w:ilvl w:val="2"/>
          <w:numId w:val="14"/>
        </w:numPr>
        <w:shd w:val="clear" w:color="auto" w:fill="FFFFFF"/>
        <w:spacing w:before="100" w:beforeAutospacing="1" w:after="100" w:afterAutospacing="1"/>
        <w:ind w:left="0" w:firstLine="0"/>
        <w:jc w:val="both"/>
        <w:rPr>
          <w:rFonts w:ascii="Arial" w:eastAsia="Times New Roman" w:hAnsi="Arial" w:cs="Arial"/>
          <w:sz w:val="22"/>
          <w:lang w:eastAsia="ru-RU"/>
        </w:rPr>
      </w:pPr>
      <w:r w:rsidRPr="001756D7">
        <w:rPr>
          <w:rFonts w:ascii="Arial" w:eastAsia="Times New Roman" w:hAnsi="Arial" w:cs="Arial"/>
          <w:sz w:val="22"/>
          <w:lang w:eastAsia="ru-RU"/>
        </w:rPr>
        <w:t xml:space="preserve">Confirmation of admission to the university is a training agreement concluded between the student and the university, respectively. </w:t>
      </w:r>
      <w:r w:rsidR="008C6314" w:rsidRPr="001756D7">
        <w:rPr>
          <w:rFonts w:ascii="Arial" w:hAnsi="Arial" w:cs="Arial"/>
          <w:sz w:val="22"/>
        </w:rPr>
        <w:t>Tuition fee is paid by the Foundation to the university, in accordance with its requirements for the 1st (first) term of study</w:t>
      </w:r>
      <w:r w:rsidRPr="001756D7">
        <w:rPr>
          <w:rFonts w:ascii="Arial" w:eastAsia="Times New Roman" w:hAnsi="Arial" w:cs="Arial"/>
          <w:sz w:val="22"/>
          <w:lang w:eastAsia="ru-RU"/>
        </w:rPr>
        <w:t>;</w:t>
      </w:r>
    </w:p>
    <w:p w14:paraId="40FA26C7" w14:textId="3DF26129" w:rsidR="00DB4F32" w:rsidRPr="001756D7" w:rsidRDefault="008C6314" w:rsidP="00E94E40">
      <w:pPr>
        <w:pStyle w:val="a3"/>
        <w:numPr>
          <w:ilvl w:val="2"/>
          <w:numId w:val="14"/>
        </w:numPr>
        <w:shd w:val="clear" w:color="auto" w:fill="FFFFFF"/>
        <w:spacing w:before="100" w:beforeAutospacing="1" w:after="100" w:afterAutospacing="1"/>
        <w:ind w:left="0" w:firstLine="0"/>
        <w:jc w:val="both"/>
        <w:rPr>
          <w:rFonts w:ascii="Arial" w:eastAsia="Times New Roman" w:hAnsi="Arial" w:cs="Arial"/>
          <w:sz w:val="22"/>
          <w:lang w:eastAsia="ru-RU"/>
        </w:rPr>
      </w:pPr>
      <w:r w:rsidRPr="001756D7">
        <w:rPr>
          <w:rFonts w:ascii="Arial" w:hAnsi="Arial" w:cs="Arial"/>
          <w:sz w:val="22"/>
        </w:rPr>
        <w:t>Payment for the 2nd (second) term of study is made to the university based on the results of a report from the winner of the Competition (scholarship holder) confirming successful completion of the exams for the 1st (first) term of the current academic year</w:t>
      </w:r>
      <w:r w:rsidR="00DB4F32" w:rsidRPr="001756D7">
        <w:rPr>
          <w:rFonts w:ascii="Arial" w:eastAsia="Times New Roman" w:hAnsi="Arial" w:cs="Arial"/>
          <w:sz w:val="22"/>
          <w:lang w:val="kk-KZ" w:eastAsia="ru-RU"/>
        </w:rPr>
        <w:t>.</w:t>
      </w:r>
    </w:p>
    <w:p w14:paraId="65F595A3" w14:textId="7BFA4694" w:rsidR="008C6314" w:rsidRPr="001756D7" w:rsidRDefault="008C6314" w:rsidP="00E94E40">
      <w:pPr>
        <w:numPr>
          <w:ilvl w:val="2"/>
          <w:numId w:val="14"/>
        </w:numPr>
        <w:shd w:val="clear" w:color="auto" w:fill="FFFFFF"/>
        <w:spacing w:before="100" w:beforeAutospacing="1" w:after="100" w:afterAutospacing="1"/>
        <w:ind w:left="0" w:firstLine="0"/>
        <w:jc w:val="both"/>
        <w:rPr>
          <w:rFonts w:ascii="Arial" w:eastAsia="Times New Roman" w:hAnsi="Arial" w:cs="Arial"/>
          <w:sz w:val="22"/>
          <w:lang w:eastAsia="ru-RU"/>
        </w:rPr>
      </w:pPr>
      <w:r w:rsidRPr="001756D7">
        <w:rPr>
          <w:rFonts w:ascii="Arial" w:hAnsi="Arial" w:cs="Arial"/>
          <w:sz w:val="22"/>
        </w:rPr>
        <w:t xml:space="preserve">Scholarship, if awarded by the Foundation to the winner of the Competition (scholarship holder), in accordance with subparagraph b, paragraph 1.4. of these Regulations, is paid monthly - </w:t>
      </w:r>
      <w:r w:rsidRPr="001756D7">
        <w:rPr>
          <w:rFonts w:ascii="Arial" w:hAnsi="Arial" w:cs="Arial"/>
          <w:b/>
          <w:sz w:val="22"/>
        </w:rPr>
        <w:t>from September 202</w:t>
      </w:r>
      <w:r w:rsidR="009C5B2C" w:rsidRPr="001756D7">
        <w:rPr>
          <w:rFonts w:ascii="Arial" w:hAnsi="Arial" w:cs="Arial"/>
          <w:b/>
          <w:sz w:val="22"/>
          <w:lang w:val="en-AU"/>
        </w:rPr>
        <w:t>3</w:t>
      </w:r>
      <w:r w:rsidRPr="001756D7">
        <w:rPr>
          <w:rFonts w:ascii="Arial" w:hAnsi="Arial" w:cs="Arial"/>
          <w:b/>
          <w:sz w:val="22"/>
        </w:rPr>
        <w:t xml:space="preserve"> to June 202</w:t>
      </w:r>
      <w:r w:rsidR="009C5B2C" w:rsidRPr="001756D7">
        <w:rPr>
          <w:rFonts w:ascii="Arial" w:hAnsi="Arial" w:cs="Arial"/>
          <w:b/>
          <w:sz w:val="22"/>
          <w:lang w:val="en-AU"/>
        </w:rPr>
        <w:t>4</w:t>
      </w:r>
      <w:r w:rsidRPr="001756D7">
        <w:rPr>
          <w:rFonts w:ascii="Arial" w:hAnsi="Arial" w:cs="Arial"/>
          <w:b/>
          <w:sz w:val="22"/>
        </w:rPr>
        <w:t xml:space="preserve"> inclusive</w:t>
      </w:r>
      <w:r w:rsidRPr="001756D7">
        <w:rPr>
          <w:rFonts w:ascii="Arial" w:hAnsi="Arial" w:cs="Arial"/>
          <w:sz w:val="22"/>
        </w:rPr>
        <w:t xml:space="preserve">, to the personal account of the winner of the Competition (scholarship holder). </w:t>
      </w:r>
    </w:p>
    <w:p w14:paraId="2166CC76" w14:textId="056EFB16" w:rsidR="008C6314" w:rsidRPr="001756D7" w:rsidRDefault="008C6314" w:rsidP="008C6314">
      <w:pPr>
        <w:numPr>
          <w:ilvl w:val="2"/>
          <w:numId w:val="14"/>
        </w:numPr>
        <w:shd w:val="clear" w:color="auto" w:fill="FFFFFF"/>
        <w:spacing w:before="100" w:beforeAutospacing="1" w:after="100" w:afterAutospacing="1"/>
        <w:ind w:left="0" w:firstLine="0"/>
        <w:jc w:val="both"/>
        <w:rPr>
          <w:rFonts w:ascii="Arial" w:eastAsia="Times New Roman" w:hAnsi="Arial" w:cs="Arial"/>
          <w:sz w:val="22"/>
        </w:rPr>
      </w:pPr>
      <w:r w:rsidRPr="001756D7">
        <w:rPr>
          <w:rFonts w:ascii="Arial" w:hAnsi="Arial" w:cs="Arial"/>
          <w:b/>
          <w:sz w:val="22"/>
        </w:rPr>
        <w:t>Payment of the 1st (first) scholarship</w:t>
      </w:r>
      <w:r w:rsidRPr="001756D7">
        <w:rPr>
          <w:rFonts w:ascii="Arial" w:hAnsi="Arial" w:cs="Arial"/>
          <w:sz w:val="22"/>
        </w:rPr>
        <w:t xml:space="preserve"> is made by the Foundation to the winner of the Competition (scholarship holder) in the </w:t>
      </w:r>
      <w:r w:rsidRPr="001756D7">
        <w:rPr>
          <w:rFonts w:ascii="Arial" w:hAnsi="Arial" w:cs="Arial"/>
          <w:b/>
          <w:sz w:val="22"/>
        </w:rPr>
        <w:t>1st (first) decade of September 202</w:t>
      </w:r>
      <w:r w:rsidR="009C5B2C" w:rsidRPr="001756D7">
        <w:rPr>
          <w:rFonts w:ascii="Arial" w:hAnsi="Arial" w:cs="Arial"/>
          <w:b/>
          <w:sz w:val="22"/>
          <w:lang w:val="en-AU"/>
        </w:rPr>
        <w:t>3</w:t>
      </w:r>
      <w:r w:rsidRPr="001756D7">
        <w:rPr>
          <w:rFonts w:ascii="Arial" w:hAnsi="Arial" w:cs="Arial"/>
          <w:b/>
          <w:sz w:val="22"/>
        </w:rPr>
        <w:t>.</w:t>
      </w:r>
    </w:p>
    <w:p w14:paraId="0B7BE55B" w14:textId="3468E16A" w:rsidR="00511B10" w:rsidRPr="001756D7" w:rsidRDefault="00174CC7" w:rsidP="009F5AC7">
      <w:pPr>
        <w:jc w:val="both"/>
        <w:rPr>
          <w:rFonts w:ascii="Arial" w:hAnsi="Arial" w:cs="Arial"/>
          <w:b/>
          <w:sz w:val="22"/>
        </w:rPr>
      </w:pPr>
      <w:r w:rsidRPr="001756D7">
        <w:rPr>
          <w:rFonts w:ascii="Arial" w:hAnsi="Arial" w:cs="Arial"/>
          <w:b/>
          <w:sz w:val="22"/>
        </w:rPr>
        <w:t xml:space="preserve">3.5. </w:t>
      </w:r>
      <w:r w:rsidR="008C6314" w:rsidRPr="001756D7">
        <w:rPr>
          <w:rFonts w:ascii="Arial" w:hAnsi="Arial" w:cs="Arial"/>
          <w:b/>
          <w:sz w:val="22"/>
        </w:rPr>
        <w:t>To participate in the Competition, a scholarship applicant must</w:t>
      </w:r>
      <w:r w:rsidRPr="001756D7">
        <w:rPr>
          <w:rFonts w:ascii="Arial" w:hAnsi="Arial" w:cs="Arial"/>
          <w:b/>
          <w:sz w:val="22"/>
        </w:rPr>
        <w:t>:</w:t>
      </w:r>
    </w:p>
    <w:p w14:paraId="324043F3" w14:textId="77777777" w:rsidR="007A7203" w:rsidRPr="001756D7" w:rsidRDefault="007A7203" w:rsidP="009F5AC7">
      <w:pPr>
        <w:jc w:val="both"/>
        <w:rPr>
          <w:rFonts w:ascii="Arial" w:hAnsi="Arial" w:cs="Arial"/>
          <w:b/>
          <w:sz w:val="22"/>
        </w:rPr>
      </w:pPr>
    </w:p>
    <w:p w14:paraId="1F4F6871" w14:textId="77777777" w:rsidR="008C6314" w:rsidRPr="001756D7" w:rsidRDefault="008C6314" w:rsidP="008C6314">
      <w:pPr>
        <w:pStyle w:val="a3"/>
        <w:numPr>
          <w:ilvl w:val="2"/>
          <w:numId w:val="15"/>
        </w:numPr>
        <w:ind w:left="0" w:firstLine="0"/>
        <w:jc w:val="both"/>
        <w:rPr>
          <w:rFonts w:ascii="Arial" w:eastAsia="SimSun" w:hAnsi="Arial" w:cs="Arial"/>
          <w:sz w:val="22"/>
        </w:rPr>
      </w:pPr>
      <w:r w:rsidRPr="001756D7">
        <w:rPr>
          <w:rFonts w:ascii="Arial" w:hAnsi="Arial" w:cs="Arial"/>
          <w:sz w:val="22"/>
        </w:rPr>
        <w:t xml:space="preserve">Fill out an online application on the Foundation's website: </w:t>
      </w:r>
      <w:r w:rsidRPr="001756D7">
        <w:rPr>
          <w:rFonts w:ascii="Arial" w:hAnsi="Arial" w:cs="Arial"/>
          <w:b/>
          <w:sz w:val="22"/>
        </w:rPr>
        <w:t>yessenovfoundation.org</w:t>
      </w:r>
      <w:r w:rsidRPr="001756D7">
        <w:rPr>
          <w:rFonts w:ascii="Arial" w:hAnsi="Arial" w:cs="Arial"/>
          <w:sz w:val="22"/>
        </w:rPr>
        <w:t xml:space="preserve"> and (or) send an application in the established form to the Foundation's email address: </w:t>
      </w:r>
      <w:r w:rsidRPr="001756D7">
        <w:rPr>
          <w:rFonts w:ascii="Arial" w:hAnsi="Arial" w:cs="Arial"/>
          <w:b/>
          <w:sz w:val="22"/>
        </w:rPr>
        <w:t>info@yessenovfoundation.org</w:t>
      </w:r>
      <w:r w:rsidRPr="001756D7">
        <w:rPr>
          <w:rFonts w:ascii="Arial" w:hAnsi="Arial" w:cs="Arial"/>
          <w:color w:val="000000"/>
          <w:sz w:val="22"/>
        </w:rPr>
        <w:t>.</w:t>
      </w:r>
    </w:p>
    <w:p w14:paraId="476A29DC" w14:textId="77777777" w:rsidR="008C6314" w:rsidRPr="001756D7" w:rsidRDefault="008C6314" w:rsidP="008C6314">
      <w:pPr>
        <w:pStyle w:val="a3"/>
        <w:numPr>
          <w:ilvl w:val="2"/>
          <w:numId w:val="15"/>
        </w:numPr>
        <w:jc w:val="both"/>
        <w:rPr>
          <w:rFonts w:ascii="Arial" w:eastAsia="SimSun" w:hAnsi="Arial" w:cs="Arial"/>
          <w:sz w:val="22"/>
        </w:rPr>
      </w:pPr>
      <w:r w:rsidRPr="001756D7">
        <w:rPr>
          <w:rFonts w:ascii="Arial" w:hAnsi="Arial" w:cs="Arial"/>
          <w:b/>
          <w:sz w:val="22"/>
        </w:rPr>
        <w:t>An application for participation in the Competition may be filled out by:</w:t>
      </w:r>
      <w:r w:rsidRPr="001756D7">
        <w:rPr>
          <w:rFonts w:ascii="Arial" w:hAnsi="Arial" w:cs="Arial"/>
          <w:sz w:val="22"/>
        </w:rPr>
        <w:t xml:space="preserve"> </w:t>
      </w:r>
    </w:p>
    <w:p w14:paraId="4ED4C945" w14:textId="77777777" w:rsidR="008C6314" w:rsidRPr="001756D7" w:rsidRDefault="008C6314" w:rsidP="008C6314">
      <w:pPr>
        <w:pStyle w:val="a3"/>
        <w:numPr>
          <w:ilvl w:val="0"/>
          <w:numId w:val="5"/>
        </w:numPr>
        <w:tabs>
          <w:tab w:val="left" w:pos="426"/>
        </w:tabs>
        <w:ind w:left="0" w:firstLine="0"/>
        <w:jc w:val="both"/>
        <w:rPr>
          <w:rFonts w:ascii="Arial" w:eastAsia="SimSun" w:hAnsi="Arial" w:cs="Arial"/>
          <w:sz w:val="22"/>
        </w:rPr>
      </w:pPr>
      <w:r w:rsidRPr="001756D7">
        <w:rPr>
          <w:rFonts w:ascii="Arial" w:hAnsi="Arial" w:cs="Arial"/>
          <w:sz w:val="22"/>
        </w:rPr>
        <w:t>parents;</w:t>
      </w:r>
    </w:p>
    <w:p w14:paraId="543A2891" w14:textId="77777777" w:rsidR="008C6314" w:rsidRPr="001756D7" w:rsidRDefault="008C6314" w:rsidP="008C6314">
      <w:pPr>
        <w:pStyle w:val="a3"/>
        <w:numPr>
          <w:ilvl w:val="0"/>
          <w:numId w:val="5"/>
        </w:numPr>
        <w:tabs>
          <w:tab w:val="left" w:pos="426"/>
        </w:tabs>
        <w:ind w:left="0" w:firstLine="0"/>
        <w:jc w:val="both"/>
        <w:rPr>
          <w:rFonts w:ascii="Arial" w:eastAsia="SimSun" w:hAnsi="Arial" w:cs="Arial"/>
          <w:sz w:val="22"/>
        </w:rPr>
      </w:pPr>
      <w:r w:rsidRPr="001756D7">
        <w:rPr>
          <w:rFonts w:ascii="Arial" w:hAnsi="Arial" w:cs="Arial"/>
          <w:sz w:val="22"/>
        </w:rPr>
        <w:t>legal representative;</w:t>
      </w:r>
    </w:p>
    <w:p w14:paraId="56332DF9" w14:textId="77777777" w:rsidR="008C6314" w:rsidRPr="001756D7" w:rsidRDefault="008C6314" w:rsidP="008C6314">
      <w:pPr>
        <w:pStyle w:val="a3"/>
        <w:numPr>
          <w:ilvl w:val="0"/>
          <w:numId w:val="5"/>
        </w:numPr>
        <w:tabs>
          <w:tab w:val="left" w:pos="426"/>
        </w:tabs>
        <w:ind w:left="0" w:firstLine="0"/>
        <w:jc w:val="both"/>
        <w:rPr>
          <w:rFonts w:ascii="Arial" w:eastAsia="SimSun" w:hAnsi="Arial" w:cs="Arial"/>
          <w:sz w:val="22"/>
        </w:rPr>
      </w:pPr>
      <w:r w:rsidRPr="001756D7">
        <w:rPr>
          <w:rFonts w:ascii="Arial" w:hAnsi="Arial" w:cs="Arial"/>
          <w:sz w:val="22"/>
        </w:rPr>
        <w:t>an entrant/student/undergraduate only at the age of 18 (eighteen) years.</w:t>
      </w:r>
    </w:p>
    <w:p w14:paraId="09A64D7A" w14:textId="77777777" w:rsidR="0027632F" w:rsidRPr="001756D7" w:rsidRDefault="0027632F" w:rsidP="009F5AC7">
      <w:pPr>
        <w:pStyle w:val="a3"/>
        <w:ind w:left="0"/>
        <w:jc w:val="both"/>
        <w:rPr>
          <w:rFonts w:ascii="Arial" w:eastAsia="SimSun" w:hAnsi="Arial" w:cs="Arial"/>
          <w:sz w:val="22"/>
        </w:rPr>
      </w:pPr>
    </w:p>
    <w:p w14:paraId="5747DAE3" w14:textId="2D4BB537" w:rsidR="00063301" w:rsidRPr="001756D7" w:rsidRDefault="0027632F" w:rsidP="00E94E40">
      <w:pPr>
        <w:pStyle w:val="a3"/>
        <w:numPr>
          <w:ilvl w:val="2"/>
          <w:numId w:val="15"/>
        </w:numPr>
        <w:ind w:left="0" w:firstLine="0"/>
        <w:jc w:val="both"/>
        <w:rPr>
          <w:rFonts w:ascii="Arial" w:eastAsia="SimSun" w:hAnsi="Arial" w:cs="Arial"/>
          <w:sz w:val="22"/>
        </w:rPr>
      </w:pPr>
      <w:r w:rsidRPr="001756D7">
        <w:rPr>
          <w:rFonts w:ascii="Arial" w:eastAsia="SimSun" w:hAnsi="Arial" w:cs="Arial"/>
          <w:b/>
          <w:sz w:val="22"/>
        </w:rPr>
        <w:t>The following list of documents must be attached to the application</w:t>
      </w:r>
      <w:r w:rsidR="00063301" w:rsidRPr="001756D7">
        <w:rPr>
          <w:rFonts w:ascii="Arial" w:eastAsia="SimSun" w:hAnsi="Arial" w:cs="Arial"/>
          <w:sz w:val="22"/>
        </w:rPr>
        <w:t>:</w:t>
      </w:r>
    </w:p>
    <w:p w14:paraId="3708B704" w14:textId="77777777" w:rsidR="00063301" w:rsidRPr="001756D7" w:rsidRDefault="00063301" w:rsidP="009F5AC7">
      <w:pPr>
        <w:jc w:val="both"/>
        <w:rPr>
          <w:rFonts w:ascii="Arial" w:eastAsia="SimSun" w:hAnsi="Arial" w:cs="Arial"/>
          <w:sz w:val="22"/>
          <w:u w:val="single"/>
        </w:rPr>
      </w:pPr>
    </w:p>
    <w:p w14:paraId="19821875" w14:textId="77777777" w:rsidR="00CB02CE" w:rsidRPr="001756D7" w:rsidRDefault="00CB02CE" w:rsidP="00CB02CE">
      <w:pPr>
        <w:jc w:val="both"/>
        <w:rPr>
          <w:rFonts w:ascii="Arial" w:eastAsia="SimSun" w:hAnsi="Arial" w:cs="Arial"/>
          <w:b/>
          <w:sz w:val="22"/>
          <w:u w:val="single"/>
        </w:rPr>
      </w:pPr>
      <w:r w:rsidRPr="001756D7">
        <w:rPr>
          <w:rFonts w:ascii="Arial" w:hAnsi="Arial" w:cs="Arial"/>
          <w:b/>
          <w:sz w:val="22"/>
          <w:u w:val="single"/>
        </w:rPr>
        <w:t>Required documents for parents and (or) legal representative of the scholarship applicant:</w:t>
      </w:r>
    </w:p>
    <w:p w14:paraId="2EF0F508" w14:textId="77777777" w:rsidR="00CB02CE" w:rsidRPr="001756D7" w:rsidRDefault="00CB02CE" w:rsidP="00CB02CE">
      <w:pPr>
        <w:pStyle w:val="a3"/>
        <w:numPr>
          <w:ilvl w:val="1"/>
          <w:numId w:val="6"/>
        </w:numPr>
        <w:tabs>
          <w:tab w:val="left" w:pos="284"/>
        </w:tabs>
        <w:ind w:left="0" w:firstLine="0"/>
        <w:jc w:val="both"/>
        <w:rPr>
          <w:rFonts w:ascii="Arial" w:eastAsia="SimSun" w:hAnsi="Arial" w:cs="Arial"/>
          <w:sz w:val="22"/>
        </w:rPr>
      </w:pPr>
      <w:r w:rsidRPr="001756D7">
        <w:rPr>
          <w:rFonts w:ascii="Arial" w:hAnsi="Arial" w:cs="Arial"/>
          <w:sz w:val="22"/>
        </w:rPr>
        <w:t>a scanned copy of an identity card;</w:t>
      </w:r>
    </w:p>
    <w:p w14:paraId="1FC29770" w14:textId="0AFCB5A5" w:rsidR="00777B1E" w:rsidRPr="001756D7" w:rsidRDefault="00777B1E" w:rsidP="00C33DB3">
      <w:pPr>
        <w:pStyle w:val="a3"/>
        <w:numPr>
          <w:ilvl w:val="0"/>
          <w:numId w:val="6"/>
        </w:numPr>
        <w:tabs>
          <w:tab w:val="left" w:pos="284"/>
        </w:tabs>
        <w:ind w:left="0" w:firstLine="0"/>
        <w:jc w:val="both"/>
        <w:rPr>
          <w:rFonts w:ascii="Arial" w:eastAsia="SimSun" w:hAnsi="Arial" w:cs="Arial"/>
          <w:sz w:val="22"/>
        </w:rPr>
      </w:pPr>
      <w:r w:rsidRPr="001756D7">
        <w:rPr>
          <w:rFonts w:ascii="Arial" w:eastAsia="SimSun" w:hAnsi="Arial" w:cs="Arial"/>
          <w:sz w:val="22"/>
        </w:rPr>
        <w:t>certificate of pension: by age, by disability (if any);</w:t>
      </w:r>
    </w:p>
    <w:p w14:paraId="07387763" w14:textId="528C5343" w:rsidR="00777B1E" w:rsidRPr="001756D7" w:rsidRDefault="00CB02CE" w:rsidP="00C33DB3">
      <w:pPr>
        <w:pStyle w:val="a3"/>
        <w:numPr>
          <w:ilvl w:val="0"/>
          <w:numId w:val="6"/>
        </w:numPr>
        <w:tabs>
          <w:tab w:val="left" w:pos="284"/>
        </w:tabs>
        <w:ind w:left="0" w:firstLine="0"/>
        <w:jc w:val="both"/>
        <w:rPr>
          <w:rFonts w:ascii="Arial" w:eastAsia="SimSun" w:hAnsi="Arial" w:cs="Arial"/>
          <w:sz w:val="22"/>
        </w:rPr>
      </w:pPr>
      <w:r w:rsidRPr="001756D7">
        <w:rPr>
          <w:rFonts w:ascii="Arial" w:hAnsi="Arial" w:cs="Arial"/>
          <w:sz w:val="22"/>
        </w:rPr>
        <w:lastRenderedPageBreak/>
        <w:t>certificate of benefits: loss of a breadwinner, multi-child family, care for a child, unemployment, targeted social assistance and other grounds, in accordance with the legislation of the Republic of Kazakhstan (if any)</w:t>
      </w:r>
      <w:r w:rsidR="00777B1E" w:rsidRPr="001756D7">
        <w:rPr>
          <w:rFonts w:ascii="Arial" w:eastAsia="SimSun" w:hAnsi="Arial" w:cs="Arial"/>
          <w:sz w:val="22"/>
        </w:rPr>
        <w:t>;</w:t>
      </w:r>
      <w:r w:rsidRPr="001756D7">
        <w:rPr>
          <w:rFonts w:ascii="Arial" w:eastAsia="SimSun" w:hAnsi="Arial" w:cs="Arial"/>
          <w:sz w:val="22"/>
          <w:lang w:val="kk-KZ"/>
        </w:rPr>
        <w:t xml:space="preserve"> </w:t>
      </w:r>
    </w:p>
    <w:p w14:paraId="7A42E6A0" w14:textId="1020E8EC" w:rsidR="00074BA8" w:rsidRPr="001756D7" w:rsidRDefault="00CB02CE" w:rsidP="00C33DB3">
      <w:pPr>
        <w:pStyle w:val="a3"/>
        <w:numPr>
          <w:ilvl w:val="0"/>
          <w:numId w:val="6"/>
        </w:numPr>
        <w:tabs>
          <w:tab w:val="left" w:pos="284"/>
        </w:tabs>
        <w:ind w:left="0" w:firstLine="0"/>
        <w:jc w:val="both"/>
        <w:rPr>
          <w:rFonts w:ascii="Arial" w:eastAsia="SimSun" w:hAnsi="Arial" w:cs="Arial"/>
          <w:sz w:val="22"/>
        </w:rPr>
      </w:pPr>
      <w:r w:rsidRPr="001756D7">
        <w:rPr>
          <w:rFonts w:ascii="Arial" w:hAnsi="Arial" w:cs="Arial"/>
          <w:sz w:val="22"/>
        </w:rPr>
        <w:t>certificate confirming entrepreneurial activity or absence thereof</w:t>
      </w:r>
      <w:r w:rsidR="00777B1E" w:rsidRPr="001756D7">
        <w:rPr>
          <w:rFonts w:ascii="Arial" w:eastAsia="SimSun" w:hAnsi="Arial" w:cs="Arial"/>
          <w:sz w:val="22"/>
        </w:rPr>
        <w:t>;</w:t>
      </w:r>
    </w:p>
    <w:p w14:paraId="37F8A1A7" w14:textId="77777777" w:rsidR="00CB02CE" w:rsidRPr="001756D7" w:rsidRDefault="00CB02CE" w:rsidP="00CB02CE">
      <w:pPr>
        <w:pStyle w:val="a3"/>
        <w:numPr>
          <w:ilvl w:val="0"/>
          <w:numId w:val="6"/>
        </w:numPr>
        <w:tabs>
          <w:tab w:val="left" w:pos="284"/>
        </w:tabs>
        <w:ind w:left="0" w:firstLine="0"/>
        <w:jc w:val="both"/>
        <w:rPr>
          <w:rFonts w:ascii="Arial" w:eastAsia="SimSun" w:hAnsi="Arial" w:cs="Arial"/>
          <w:sz w:val="22"/>
        </w:rPr>
      </w:pPr>
      <w:r w:rsidRPr="001756D7">
        <w:rPr>
          <w:rFonts w:ascii="Arial" w:hAnsi="Arial" w:cs="Arial"/>
          <w:sz w:val="22"/>
        </w:rPr>
        <w:t>statement of pension contributions as of the date of application from the legal representative and (or) parents of the scholarship applicant</w:t>
      </w:r>
      <w:r w:rsidR="00777B1E" w:rsidRPr="001756D7">
        <w:rPr>
          <w:rFonts w:ascii="Arial" w:eastAsia="SimSun" w:hAnsi="Arial" w:cs="Arial"/>
          <w:sz w:val="22"/>
        </w:rPr>
        <w:t>;</w:t>
      </w:r>
      <w:r w:rsidRPr="001756D7">
        <w:rPr>
          <w:rFonts w:ascii="Arial" w:eastAsia="SimSun" w:hAnsi="Arial" w:cs="Arial"/>
          <w:sz w:val="22"/>
          <w:lang w:val="kk-KZ"/>
        </w:rPr>
        <w:t xml:space="preserve"> </w:t>
      </w:r>
    </w:p>
    <w:p w14:paraId="080AE403" w14:textId="54B2A50C" w:rsidR="00777B1E" w:rsidRPr="001756D7" w:rsidRDefault="00CB02CE" w:rsidP="00CB02CE">
      <w:pPr>
        <w:pStyle w:val="a3"/>
        <w:numPr>
          <w:ilvl w:val="0"/>
          <w:numId w:val="6"/>
        </w:numPr>
        <w:tabs>
          <w:tab w:val="left" w:pos="284"/>
        </w:tabs>
        <w:ind w:left="0" w:firstLine="0"/>
        <w:jc w:val="both"/>
        <w:rPr>
          <w:rFonts w:ascii="Arial" w:eastAsia="SimSun" w:hAnsi="Arial" w:cs="Arial"/>
          <w:sz w:val="22"/>
        </w:rPr>
      </w:pPr>
      <w:r w:rsidRPr="001756D7">
        <w:rPr>
          <w:rFonts w:ascii="Arial" w:hAnsi="Arial" w:cs="Arial"/>
          <w:sz w:val="22"/>
        </w:rPr>
        <w:t>information about the presence/absence of housing, a car, a subsidiary farm, etc.</w:t>
      </w:r>
    </w:p>
    <w:p w14:paraId="38212F1A" w14:textId="77777777" w:rsidR="00777B1E" w:rsidRPr="001756D7" w:rsidRDefault="00777B1E" w:rsidP="00C33DB3">
      <w:pPr>
        <w:pStyle w:val="a3"/>
        <w:ind w:left="0"/>
        <w:jc w:val="both"/>
        <w:rPr>
          <w:rFonts w:ascii="Arial" w:eastAsia="SimSun" w:hAnsi="Arial" w:cs="Arial"/>
          <w:sz w:val="22"/>
        </w:rPr>
      </w:pPr>
    </w:p>
    <w:p w14:paraId="34986A4F" w14:textId="272172EF" w:rsidR="00192AF9" w:rsidRPr="001756D7" w:rsidRDefault="00192AF9" w:rsidP="009F5AC7">
      <w:pPr>
        <w:jc w:val="both"/>
        <w:rPr>
          <w:rFonts w:ascii="Arial" w:eastAsia="SimSun" w:hAnsi="Arial" w:cs="Arial"/>
          <w:b/>
          <w:sz w:val="22"/>
          <w:u w:val="single"/>
        </w:rPr>
      </w:pPr>
      <w:r w:rsidRPr="001756D7">
        <w:rPr>
          <w:rFonts w:ascii="Arial" w:eastAsia="SimSun" w:hAnsi="Arial" w:cs="Arial"/>
          <w:b/>
          <w:sz w:val="22"/>
          <w:u w:val="single"/>
        </w:rPr>
        <w:t xml:space="preserve">Required documents for the </w:t>
      </w:r>
      <w:r w:rsidR="001C158B" w:rsidRPr="001756D7">
        <w:rPr>
          <w:rFonts w:ascii="Arial" w:hAnsi="Arial" w:cs="Arial"/>
          <w:b/>
          <w:sz w:val="22"/>
          <w:u w:val="single"/>
        </w:rPr>
        <w:t xml:space="preserve">scholarship </w:t>
      </w:r>
      <w:r w:rsidRPr="001756D7">
        <w:rPr>
          <w:rFonts w:ascii="Arial" w:eastAsia="SimSun" w:hAnsi="Arial" w:cs="Arial"/>
          <w:b/>
          <w:sz w:val="22"/>
          <w:u w:val="single"/>
        </w:rPr>
        <w:t>applicant:</w:t>
      </w:r>
    </w:p>
    <w:p w14:paraId="56331A56" w14:textId="210E1856" w:rsidR="00192AF9" w:rsidRPr="001756D7" w:rsidRDefault="001C158B" w:rsidP="00E94E40">
      <w:pPr>
        <w:pStyle w:val="a3"/>
        <w:numPr>
          <w:ilvl w:val="1"/>
          <w:numId w:val="8"/>
        </w:numPr>
        <w:tabs>
          <w:tab w:val="left" w:pos="284"/>
        </w:tabs>
        <w:ind w:left="0" w:firstLine="0"/>
        <w:jc w:val="both"/>
        <w:rPr>
          <w:rFonts w:ascii="Arial" w:eastAsia="SimSun" w:hAnsi="Arial" w:cs="Arial"/>
          <w:sz w:val="22"/>
        </w:rPr>
      </w:pPr>
      <w:r w:rsidRPr="001756D7">
        <w:rPr>
          <w:rFonts w:ascii="Arial" w:hAnsi="Arial" w:cs="Arial"/>
          <w:sz w:val="22"/>
        </w:rPr>
        <w:t>A scanned copy of an identity card</w:t>
      </w:r>
      <w:r w:rsidR="00521AC0" w:rsidRPr="001756D7">
        <w:rPr>
          <w:rFonts w:ascii="Arial" w:eastAsia="SimSun" w:hAnsi="Arial" w:cs="Arial"/>
          <w:sz w:val="22"/>
        </w:rPr>
        <w:t>;</w:t>
      </w:r>
    </w:p>
    <w:p w14:paraId="01863395" w14:textId="0EE37D09" w:rsidR="00192AF9" w:rsidRPr="001756D7" w:rsidRDefault="00192AF9" w:rsidP="00E94E40">
      <w:pPr>
        <w:pStyle w:val="a3"/>
        <w:numPr>
          <w:ilvl w:val="1"/>
          <w:numId w:val="8"/>
        </w:numPr>
        <w:tabs>
          <w:tab w:val="left" w:pos="284"/>
        </w:tabs>
        <w:ind w:left="0" w:firstLine="0"/>
        <w:jc w:val="both"/>
        <w:rPr>
          <w:rFonts w:ascii="Arial" w:eastAsia="SimSun" w:hAnsi="Arial" w:cs="Arial"/>
          <w:sz w:val="22"/>
        </w:rPr>
      </w:pPr>
      <w:r w:rsidRPr="001756D7">
        <w:rPr>
          <w:rFonts w:ascii="Arial" w:eastAsia="SimSun" w:hAnsi="Arial" w:cs="Arial"/>
          <w:sz w:val="22"/>
          <w:u w:val="single"/>
          <w:lang w:val="kk-KZ"/>
        </w:rPr>
        <w:t>Motivational letter (no more than 750 words) containing</w:t>
      </w:r>
      <w:r w:rsidRPr="001756D7">
        <w:rPr>
          <w:rFonts w:ascii="Arial" w:eastAsia="SimSun" w:hAnsi="Arial" w:cs="Arial"/>
          <w:sz w:val="22"/>
          <w:lang w:val="kk-KZ"/>
        </w:rPr>
        <w:t>:</w:t>
      </w:r>
    </w:p>
    <w:p w14:paraId="3AA24DAA" w14:textId="525AEDFB" w:rsidR="0033541A" w:rsidRPr="001756D7" w:rsidRDefault="00192AF9" w:rsidP="00E94E40">
      <w:pPr>
        <w:pStyle w:val="a3"/>
        <w:numPr>
          <w:ilvl w:val="2"/>
          <w:numId w:val="9"/>
        </w:numPr>
        <w:tabs>
          <w:tab w:val="left" w:pos="284"/>
        </w:tabs>
        <w:ind w:left="0" w:firstLine="0"/>
        <w:jc w:val="both"/>
        <w:rPr>
          <w:rFonts w:ascii="Arial" w:eastAsia="SimSun" w:hAnsi="Arial" w:cs="Arial"/>
          <w:sz w:val="22"/>
        </w:rPr>
      </w:pPr>
      <w:r w:rsidRPr="001756D7">
        <w:rPr>
          <w:rFonts w:ascii="Arial" w:eastAsia="SimSun" w:hAnsi="Arial" w:cs="Arial"/>
          <w:sz w:val="22"/>
        </w:rPr>
        <w:t>information about yourself and your family, about how many people live in the family;</w:t>
      </w:r>
    </w:p>
    <w:p w14:paraId="3D8E00D6" w14:textId="1743F0ED" w:rsidR="0033541A" w:rsidRPr="001756D7" w:rsidRDefault="0033541A" w:rsidP="00E94E40">
      <w:pPr>
        <w:pStyle w:val="a3"/>
        <w:numPr>
          <w:ilvl w:val="2"/>
          <w:numId w:val="9"/>
        </w:numPr>
        <w:tabs>
          <w:tab w:val="left" w:pos="284"/>
        </w:tabs>
        <w:ind w:left="0" w:firstLine="0"/>
        <w:jc w:val="both"/>
        <w:rPr>
          <w:rFonts w:ascii="Arial" w:eastAsia="SimSun" w:hAnsi="Arial" w:cs="Arial"/>
          <w:sz w:val="22"/>
        </w:rPr>
      </w:pPr>
      <w:r w:rsidRPr="001756D7">
        <w:rPr>
          <w:rFonts w:ascii="Arial" w:eastAsia="SimSun" w:hAnsi="Arial" w:cs="Arial"/>
          <w:sz w:val="22"/>
        </w:rPr>
        <w:t>about their interests and hobbies;</w:t>
      </w:r>
    </w:p>
    <w:p w14:paraId="7BDAE419" w14:textId="0BC2E97D" w:rsidR="00777B1E" w:rsidRPr="001756D7" w:rsidRDefault="00192AF9" w:rsidP="00E94E40">
      <w:pPr>
        <w:pStyle w:val="a3"/>
        <w:numPr>
          <w:ilvl w:val="2"/>
          <w:numId w:val="9"/>
        </w:numPr>
        <w:tabs>
          <w:tab w:val="left" w:pos="284"/>
        </w:tabs>
        <w:ind w:left="0" w:firstLine="0"/>
        <w:jc w:val="both"/>
        <w:rPr>
          <w:rFonts w:ascii="Arial" w:eastAsia="SimSun" w:hAnsi="Arial" w:cs="Arial"/>
          <w:sz w:val="22"/>
        </w:rPr>
      </w:pPr>
      <w:r w:rsidRPr="001756D7">
        <w:rPr>
          <w:rFonts w:ascii="Arial" w:eastAsia="SimSun" w:hAnsi="Arial" w:cs="Arial"/>
          <w:sz w:val="22"/>
        </w:rPr>
        <w:t>about their achievements;</w:t>
      </w:r>
    </w:p>
    <w:p w14:paraId="642B9FD4" w14:textId="06B34084" w:rsidR="00C5309F" w:rsidRPr="001756D7" w:rsidRDefault="009C5B2C" w:rsidP="00E94E40">
      <w:pPr>
        <w:pStyle w:val="a3"/>
        <w:numPr>
          <w:ilvl w:val="2"/>
          <w:numId w:val="9"/>
        </w:numPr>
        <w:tabs>
          <w:tab w:val="left" w:pos="284"/>
        </w:tabs>
        <w:ind w:left="0" w:firstLine="0"/>
        <w:jc w:val="both"/>
        <w:rPr>
          <w:rFonts w:ascii="Arial" w:eastAsia="SimSun" w:hAnsi="Arial" w:cs="Arial"/>
          <w:sz w:val="22"/>
        </w:rPr>
      </w:pPr>
      <w:r w:rsidRPr="001756D7">
        <w:rPr>
          <w:rFonts w:ascii="Arial" w:hAnsi="Arial" w:cs="Arial"/>
          <w:sz w:val="22"/>
        </w:rPr>
        <w:t>information about the reasons for the need for financial support to pay for tuition</w:t>
      </w:r>
      <w:r w:rsidR="001B7E19" w:rsidRPr="001756D7">
        <w:rPr>
          <w:rFonts w:ascii="Arial" w:eastAsia="SimSun" w:hAnsi="Arial" w:cs="Arial"/>
          <w:sz w:val="22"/>
        </w:rPr>
        <w:t>;</w:t>
      </w:r>
    </w:p>
    <w:p w14:paraId="47491AF7" w14:textId="1B6BAB04" w:rsidR="00521AC0" w:rsidRPr="001756D7" w:rsidRDefault="009C5B2C" w:rsidP="00E94E40">
      <w:pPr>
        <w:pStyle w:val="a3"/>
        <w:numPr>
          <w:ilvl w:val="2"/>
          <w:numId w:val="9"/>
        </w:numPr>
        <w:tabs>
          <w:tab w:val="left" w:pos="284"/>
        </w:tabs>
        <w:ind w:left="0" w:firstLine="0"/>
        <w:jc w:val="both"/>
        <w:rPr>
          <w:rFonts w:ascii="Arial" w:eastAsia="SimSun" w:hAnsi="Arial" w:cs="Arial"/>
          <w:sz w:val="22"/>
        </w:rPr>
      </w:pPr>
      <w:r w:rsidRPr="001756D7">
        <w:rPr>
          <w:rFonts w:ascii="Arial" w:hAnsi="Arial" w:cs="Arial"/>
          <w:sz w:val="22"/>
        </w:rPr>
        <w:t>reasons for choosing this specialty for the study</w:t>
      </w:r>
      <w:r w:rsidR="00192AF9" w:rsidRPr="001756D7">
        <w:rPr>
          <w:rFonts w:ascii="Arial" w:eastAsia="SimSun" w:hAnsi="Arial" w:cs="Arial"/>
          <w:sz w:val="22"/>
        </w:rPr>
        <w:t>;</w:t>
      </w:r>
    </w:p>
    <w:p w14:paraId="2C8D3333" w14:textId="77777777" w:rsidR="00521AC0" w:rsidRPr="001756D7" w:rsidRDefault="00192AF9" w:rsidP="00E94E40">
      <w:pPr>
        <w:pStyle w:val="a3"/>
        <w:numPr>
          <w:ilvl w:val="2"/>
          <w:numId w:val="9"/>
        </w:numPr>
        <w:tabs>
          <w:tab w:val="left" w:pos="284"/>
        </w:tabs>
        <w:ind w:left="0" w:firstLine="0"/>
        <w:jc w:val="both"/>
        <w:rPr>
          <w:rFonts w:ascii="Arial" w:eastAsia="SimSun" w:hAnsi="Arial" w:cs="Arial"/>
          <w:sz w:val="22"/>
        </w:rPr>
      </w:pPr>
      <w:r w:rsidRPr="001756D7">
        <w:rPr>
          <w:rFonts w:ascii="Arial" w:eastAsia="SimSun" w:hAnsi="Arial" w:cs="Arial"/>
          <w:sz w:val="22"/>
        </w:rPr>
        <w:t>plans for the next 10 years.</w:t>
      </w:r>
    </w:p>
    <w:p w14:paraId="505DE82B" w14:textId="7E9AC365" w:rsidR="00192AF9" w:rsidRPr="001756D7" w:rsidRDefault="00192AF9" w:rsidP="001C158B">
      <w:pPr>
        <w:pStyle w:val="a3"/>
        <w:numPr>
          <w:ilvl w:val="1"/>
          <w:numId w:val="8"/>
        </w:numPr>
        <w:tabs>
          <w:tab w:val="left" w:pos="284"/>
        </w:tabs>
        <w:ind w:left="0" w:firstLine="0"/>
        <w:jc w:val="both"/>
        <w:rPr>
          <w:rFonts w:ascii="Arial" w:eastAsia="SimSun" w:hAnsi="Arial" w:cs="Arial"/>
          <w:sz w:val="22"/>
        </w:rPr>
      </w:pPr>
      <w:r w:rsidRPr="001756D7">
        <w:rPr>
          <w:rFonts w:ascii="Arial" w:hAnsi="Arial" w:cs="Arial"/>
          <w:sz w:val="22"/>
        </w:rPr>
        <w:t>High school diploma/college diploma (</w:t>
      </w:r>
      <w:r w:rsidRPr="001756D7">
        <w:rPr>
          <w:rFonts w:ascii="Arial" w:hAnsi="Arial" w:cs="Arial"/>
          <w:b/>
          <w:sz w:val="22"/>
        </w:rPr>
        <w:t>applicants with grades below “good and excellent” are not considered</w:t>
      </w:r>
      <w:r w:rsidRPr="001756D7">
        <w:rPr>
          <w:rFonts w:ascii="Arial" w:hAnsi="Arial" w:cs="Arial"/>
          <w:sz w:val="22"/>
        </w:rPr>
        <w:t>), certificate of passing the UNT (for admission to universities), transcript for university students</w:t>
      </w:r>
      <w:r w:rsidRPr="001756D7">
        <w:rPr>
          <w:rFonts w:ascii="Arial" w:eastAsia="SimSun" w:hAnsi="Arial" w:cs="Arial"/>
          <w:sz w:val="22"/>
        </w:rPr>
        <w:t>;</w:t>
      </w:r>
      <w:r w:rsidR="001C158B" w:rsidRPr="001756D7">
        <w:rPr>
          <w:rFonts w:ascii="Arial" w:hAnsi="Arial" w:cs="Arial"/>
          <w:sz w:val="22"/>
        </w:rPr>
        <w:t xml:space="preserve"> </w:t>
      </w:r>
    </w:p>
    <w:p w14:paraId="2808C3EA" w14:textId="43D1DC47" w:rsidR="00434E01" w:rsidRPr="001756D7" w:rsidRDefault="00434E01" w:rsidP="00E94E40">
      <w:pPr>
        <w:pStyle w:val="a3"/>
        <w:numPr>
          <w:ilvl w:val="1"/>
          <w:numId w:val="8"/>
        </w:numPr>
        <w:tabs>
          <w:tab w:val="left" w:pos="284"/>
        </w:tabs>
        <w:ind w:left="0" w:firstLine="0"/>
        <w:jc w:val="both"/>
        <w:rPr>
          <w:rFonts w:ascii="Arial" w:eastAsia="SimSun" w:hAnsi="Arial" w:cs="Arial"/>
          <w:sz w:val="22"/>
        </w:rPr>
      </w:pPr>
      <w:r w:rsidRPr="001756D7">
        <w:rPr>
          <w:rFonts w:ascii="Arial" w:eastAsia="SimSun" w:hAnsi="Arial" w:cs="Arial"/>
          <w:sz w:val="22"/>
        </w:rPr>
        <w:t>Disability certificate (if any);</w:t>
      </w:r>
    </w:p>
    <w:p w14:paraId="1A50C7AC" w14:textId="05F975E7" w:rsidR="00434E01" w:rsidRPr="001756D7" w:rsidRDefault="001C158B" w:rsidP="00E94E40">
      <w:pPr>
        <w:pStyle w:val="a3"/>
        <w:numPr>
          <w:ilvl w:val="1"/>
          <w:numId w:val="8"/>
        </w:numPr>
        <w:tabs>
          <w:tab w:val="left" w:pos="284"/>
        </w:tabs>
        <w:ind w:left="0" w:firstLine="0"/>
        <w:jc w:val="both"/>
        <w:rPr>
          <w:rFonts w:ascii="Arial" w:eastAsia="SimSun" w:hAnsi="Arial" w:cs="Arial"/>
          <w:sz w:val="22"/>
        </w:rPr>
      </w:pPr>
      <w:r w:rsidRPr="001756D7">
        <w:rPr>
          <w:rFonts w:ascii="Arial" w:hAnsi="Arial" w:cs="Arial"/>
          <w:sz w:val="22"/>
        </w:rPr>
        <w:t>Certificate of a foster child from an orphanage or foster home</w:t>
      </w:r>
      <w:r w:rsidR="00434E01" w:rsidRPr="001756D7">
        <w:rPr>
          <w:rFonts w:ascii="Arial" w:eastAsia="SimSun" w:hAnsi="Arial" w:cs="Arial"/>
          <w:sz w:val="22"/>
        </w:rPr>
        <w:t>.</w:t>
      </w:r>
    </w:p>
    <w:p w14:paraId="6D2D3BF9" w14:textId="77777777" w:rsidR="00074BA8" w:rsidRPr="001756D7" w:rsidRDefault="00074BA8" w:rsidP="009F5AC7">
      <w:pPr>
        <w:contextualSpacing/>
        <w:jc w:val="both"/>
        <w:rPr>
          <w:rFonts w:ascii="Arial" w:eastAsia="SimSun" w:hAnsi="Arial" w:cs="Arial"/>
          <w:sz w:val="22"/>
        </w:rPr>
      </w:pPr>
    </w:p>
    <w:p w14:paraId="2A308FED" w14:textId="77777777" w:rsidR="00192AF9" w:rsidRPr="001756D7" w:rsidRDefault="00192AF9" w:rsidP="009F5AC7">
      <w:pPr>
        <w:contextualSpacing/>
        <w:jc w:val="both"/>
        <w:rPr>
          <w:rFonts w:ascii="Arial" w:eastAsia="SimSun" w:hAnsi="Arial" w:cs="Arial"/>
          <w:b/>
          <w:sz w:val="22"/>
          <w:u w:val="single"/>
        </w:rPr>
      </w:pPr>
      <w:r w:rsidRPr="001756D7">
        <w:rPr>
          <w:rFonts w:ascii="Arial" w:eastAsia="SimSun" w:hAnsi="Arial" w:cs="Arial"/>
          <w:b/>
          <w:sz w:val="22"/>
          <w:u w:val="single"/>
        </w:rPr>
        <w:t>Additional documents:</w:t>
      </w:r>
    </w:p>
    <w:p w14:paraId="43DC072C" w14:textId="2682FD0B" w:rsidR="001C158B" w:rsidRPr="001756D7" w:rsidRDefault="001C158B" w:rsidP="001C158B">
      <w:pPr>
        <w:pStyle w:val="a3"/>
        <w:numPr>
          <w:ilvl w:val="1"/>
          <w:numId w:val="10"/>
        </w:numPr>
        <w:tabs>
          <w:tab w:val="left" w:pos="284"/>
        </w:tabs>
        <w:ind w:left="0" w:firstLine="0"/>
        <w:jc w:val="both"/>
        <w:rPr>
          <w:rFonts w:ascii="Arial" w:eastAsia="SimSun" w:hAnsi="Arial" w:cs="Arial"/>
          <w:sz w:val="22"/>
        </w:rPr>
      </w:pPr>
      <w:r w:rsidRPr="001756D7">
        <w:rPr>
          <w:rFonts w:ascii="Arial" w:hAnsi="Arial" w:cs="Arial"/>
          <w:sz w:val="22"/>
        </w:rPr>
        <w:t>Letter</w:t>
      </w:r>
      <w:r w:rsidR="009C5B2C" w:rsidRPr="001756D7">
        <w:rPr>
          <w:rFonts w:ascii="Arial" w:hAnsi="Arial" w:cs="Arial"/>
          <w:sz w:val="22"/>
          <w:lang w:val="en-US"/>
        </w:rPr>
        <w:t>s</w:t>
      </w:r>
      <w:r w:rsidRPr="001756D7">
        <w:rPr>
          <w:rFonts w:ascii="Arial" w:hAnsi="Arial" w:cs="Arial"/>
          <w:sz w:val="22"/>
        </w:rPr>
        <w:t xml:space="preserve"> of recognition and diplomas for academic achievements - not more than 2 pieces*;</w:t>
      </w:r>
    </w:p>
    <w:p w14:paraId="36AD7C37" w14:textId="35943FBA" w:rsidR="00ED64C4" w:rsidRPr="001756D7" w:rsidRDefault="009C5B2C" w:rsidP="00E94E40">
      <w:pPr>
        <w:pStyle w:val="a3"/>
        <w:numPr>
          <w:ilvl w:val="1"/>
          <w:numId w:val="10"/>
        </w:numPr>
        <w:tabs>
          <w:tab w:val="left" w:pos="284"/>
        </w:tabs>
        <w:ind w:left="0" w:firstLine="0"/>
        <w:jc w:val="both"/>
        <w:rPr>
          <w:rFonts w:ascii="Arial" w:eastAsia="SimSun" w:hAnsi="Arial" w:cs="Arial"/>
          <w:sz w:val="22"/>
        </w:rPr>
      </w:pPr>
      <w:r w:rsidRPr="001756D7">
        <w:rPr>
          <w:rFonts w:ascii="Arial" w:hAnsi="Arial" w:cs="Arial"/>
          <w:sz w:val="22"/>
        </w:rPr>
        <w:t>Letter</w:t>
      </w:r>
      <w:r w:rsidRPr="001756D7">
        <w:rPr>
          <w:rFonts w:ascii="Arial" w:hAnsi="Arial" w:cs="Arial"/>
          <w:sz w:val="22"/>
          <w:lang w:val="en-US"/>
        </w:rPr>
        <w:t>s</w:t>
      </w:r>
      <w:r w:rsidRPr="001756D7">
        <w:rPr>
          <w:rFonts w:ascii="Arial" w:hAnsi="Arial" w:cs="Arial"/>
          <w:sz w:val="22"/>
        </w:rPr>
        <w:t xml:space="preserve"> of recognition </w:t>
      </w:r>
      <w:r w:rsidR="00ED64C4" w:rsidRPr="001756D7">
        <w:rPr>
          <w:rFonts w:ascii="Arial" w:eastAsia="SimSun" w:hAnsi="Arial" w:cs="Arial"/>
          <w:sz w:val="22"/>
        </w:rPr>
        <w:t>and diplomas for other achievements (sports, creative, etc.) - no more than 2 pieces*;</w:t>
      </w:r>
    </w:p>
    <w:p w14:paraId="4A674C8E" w14:textId="135DA5C7" w:rsidR="00521AC0" w:rsidRPr="001756D7" w:rsidRDefault="00074BA8" w:rsidP="00E94E40">
      <w:pPr>
        <w:pStyle w:val="a3"/>
        <w:numPr>
          <w:ilvl w:val="1"/>
          <w:numId w:val="10"/>
        </w:numPr>
        <w:tabs>
          <w:tab w:val="left" w:pos="284"/>
        </w:tabs>
        <w:ind w:left="0" w:firstLine="0"/>
        <w:jc w:val="both"/>
        <w:rPr>
          <w:rFonts w:ascii="Arial" w:eastAsia="SimSun" w:hAnsi="Arial" w:cs="Arial"/>
          <w:sz w:val="22"/>
          <w:u w:val="single"/>
        </w:rPr>
      </w:pPr>
      <w:r w:rsidRPr="001756D7">
        <w:rPr>
          <w:rFonts w:ascii="Arial" w:eastAsia="SimSun" w:hAnsi="Arial" w:cs="Arial"/>
          <w:sz w:val="22"/>
          <w:u w:val="single"/>
        </w:rPr>
        <w:t>Photos from the last three years:</w:t>
      </w:r>
    </w:p>
    <w:p w14:paraId="66E75B6B" w14:textId="35BB68BD" w:rsidR="00FF21A9" w:rsidRPr="001756D7" w:rsidRDefault="00DA4F85" w:rsidP="00E94E40">
      <w:pPr>
        <w:pStyle w:val="a3"/>
        <w:numPr>
          <w:ilvl w:val="2"/>
          <w:numId w:val="11"/>
        </w:numPr>
        <w:tabs>
          <w:tab w:val="left" w:pos="284"/>
        </w:tabs>
        <w:ind w:left="0" w:firstLine="0"/>
        <w:jc w:val="both"/>
        <w:rPr>
          <w:rFonts w:ascii="Arial" w:eastAsia="SimSun" w:hAnsi="Arial" w:cs="Arial"/>
          <w:sz w:val="22"/>
        </w:rPr>
      </w:pPr>
      <w:r w:rsidRPr="001756D7">
        <w:rPr>
          <w:rFonts w:ascii="Arial" w:eastAsia="SimSun" w:hAnsi="Arial" w:cs="Arial"/>
          <w:sz w:val="22"/>
        </w:rPr>
        <w:t>family, where there are all family members or most of them (</w:t>
      </w:r>
      <w:r w:rsidR="00087E26" w:rsidRPr="001756D7">
        <w:rPr>
          <w:rFonts w:ascii="Arial" w:eastAsia="SimSun" w:hAnsi="Arial" w:cs="Arial"/>
          <w:sz w:val="22"/>
          <w:u w:val="single"/>
        </w:rPr>
        <w:t xml:space="preserve">for the last three years) </w:t>
      </w:r>
      <w:r w:rsidR="00087E26" w:rsidRPr="001756D7">
        <w:rPr>
          <w:rFonts w:ascii="Arial" w:eastAsia="SimSun" w:hAnsi="Arial" w:cs="Arial"/>
          <w:sz w:val="22"/>
        </w:rPr>
        <w:t xml:space="preserve">- 2 </w:t>
      </w:r>
      <w:r w:rsidR="001756D7" w:rsidRPr="001756D7">
        <w:rPr>
          <w:rFonts w:ascii="Arial" w:hAnsi="Arial" w:cs="Arial"/>
          <w:sz w:val="22"/>
        </w:rPr>
        <w:t>pieces</w:t>
      </w:r>
      <w:r w:rsidR="00087E26" w:rsidRPr="001756D7">
        <w:rPr>
          <w:rFonts w:ascii="Arial" w:eastAsia="SimSun" w:hAnsi="Arial" w:cs="Arial"/>
          <w:sz w:val="22"/>
        </w:rPr>
        <w:t>.</w:t>
      </w:r>
    </w:p>
    <w:p w14:paraId="3FB6A5E1" w14:textId="6CCB579F" w:rsidR="00FF21A9" w:rsidRPr="001756D7" w:rsidRDefault="001C158B" w:rsidP="00E94E40">
      <w:pPr>
        <w:pStyle w:val="a3"/>
        <w:numPr>
          <w:ilvl w:val="1"/>
          <w:numId w:val="10"/>
        </w:numPr>
        <w:tabs>
          <w:tab w:val="left" w:pos="284"/>
        </w:tabs>
        <w:ind w:left="0" w:firstLine="0"/>
        <w:jc w:val="both"/>
        <w:rPr>
          <w:rFonts w:ascii="Arial" w:eastAsia="SimSun" w:hAnsi="Arial" w:cs="Arial"/>
          <w:sz w:val="22"/>
        </w:rPr>
      </w:pPr>
      <w:r w:rsidRPr="001756D7">
        <w:rPr>
          <w:rFonts w:ascii="Arial" w:hAnsi="Arial" w:cs="Arial"/>
          <w:sz w:val="22"/>
        </w:rPr>
        <w:t>If deemed applicable, the Foundation reserves the right to request additional documents</w:t>
      </w:r>
      <w:r w:rsidR="00521AC0" w:rsidRPr="001756D7">
        <w:rPr>
          <w:rFonts w:ascii="Arial" w:eastAsia="SimSun" w:hAnsi="Arial" w:cs="Arial"/>
          <w:sz w:val="22"/>
        </w:rPr>
        <w:t>.</w:t>
      </w:r>
    </w:p>
    <w:p w14:paraId="312B769D" w14:textId="77777777" w:rsidR="009757BC" w:rsidRPr="001756D7" w:rsidRDefault="009757BC" w:rsidP="009F5AC7">
      <w:pPr>
        <w:spacing w:line="276" w:lineRule="auto"/>
        <w:jc w:val="both"/>
        <w:rPr>
          <w:rFonts w:ascii="Arial" w:eastAsia="SimSun" w:hAnsi="Arial" w:cs="Arial"/>
          <w:i/>
          <w:iCs/>
          <w:sz w:val="22"/>
        </w:rPr>
      </w:pPr>
    </w:p>
    <w:p w14:paraId="4C69ECE0" w14:textId="1651BED1" w:rsidR="001C158B" w:rsidRPr="007D26A8" w:rsidRDefault="001C158B" w:rsidP="001C158B">
      <w:pPr>
        <w:spacing w:line="276" w:lineRule="auto"/>
        <w:jc w:val="both"/>
        <w:rPr>
          <w:rFonts w:ascii="Arial" w:eastAsia="SimSun" w:hAnsi="Arial" w:cs="Arial"/>
          <w:b/>
          <w:i/>
          <w:iCs/>
          <w:sz w:val="20"/>
          <w:szCs w:val="20"/>
          <w:lang w:val="en-AU"/>
        </w:rPr>
      </w:pPr>
      <w:r w:rsidRPr="007D26A8">
        <w:rPr>
          <w:rFonts w:ascii="Arial" w:hAnsi="Arial" w:cs="Arial"/>
          <w:b/>
          <w:i/>
          <w:sz w:val="20"/>
          <w:szCs w:val="20"/>
        </w:rPr>
        <w:t>*The Foundation considers a limited number of certificates, letters of recognition and diplomas.</w:t>
      </w:r>
      <w:r w:rsidRPr="007D26A8">
        <w:rPr>
          <w:rFonts w:ascii="Arial" w:hAnsi="Arial" w:cs="Arial"/>
          <w:b/>
          <w:i/>
          <w:iCs/>
          <w:sz w:val="20"/>
          <w:szCs w:val="20"/>
        </w:rPr>
        <w:t xml:space="preserve"> The scholarship applicant must at their own discretion select the certificates that best reflect their achievements. </w:t>
      </w:r>
      <w:r w:rsidRPr="007D26A8">
        <w:rPr>
          <w:rFonts w:ascii="Arial" w:hAnsi="Arial" w:cs="Arial"/>
          <w:b/>
          <w:i/>
          <w:iCs/>
          <w:sz w:val="20"/>
          <w:szCs w:val="20"/>
          <w:lang w:val="en-AU"/>
        </w:rPr>
        <w:t xml:space="preserve"> </w:t>
      </w:r>
    </w:p>
    <w:p w14:paraId="47AF6A13" w14:textId="68197AE1" w:rsidR="00511B10" w:rsidRPr="001756D7" w:rsidRDefault="00511B10" w:rsidP="009F5AC7">
      <w:pPr>
        <w:spacing w:line="276" w:lineRule="auto"/>
        <w:jc w:val="both"/>
        <w:rPr>
          <w:rFonts w:ascii="Arial" w:eastAsia="SimSun" w:hAnsi="Arial" w:cs="Arial"/>
          <w:i/>
          <w:iCs/>
          <w:sz w:val="22"/>
        </w:rPr>
      </w:pPr>
    </w:p>
    <w:p w14:paraId="2F85442E" w14:textId="6C333C40" w:rsidR="00511B10" w:rsidRPr="001756D7" w:rsidRDefault="00511B10" w:rsidP="009F5AC7">
      <w:pPr>
        <w:jc w:val="both"/>
        <w:rPr>
          <w:rFonts w:ascii="Arial" w:eastAsia="Times New Roman" w:hAnsi="Arial" w:cs="Arial"/>
          <w:sz w:val="22"/>
          <w:u w:val="single"/>
          <w:lang w:eastAsia="ru-RU"/>
        </w:rPr>
      </w:pPr>
      <w:r w:rsidRPr="001756D7">
        <w:rPr>
          <w:rFonts w:ascii="Arial" w:eastAsia="SimSun" w:hAnsi="Arial" w:cs="Arial"/>
          <w:iCs/>
          <w:sz w:val="22"/>
          <w:lang w:val="kk-KZ"/>
        </w:rPr>
        <w:t xml:space="preserve">3.6. </w:t>
      </w:r>
      <w:r w:rsidRPr="001756D7">
        <w:rPr>
          <w:rFonts w:ascii="Arial" w:eastAsia="SimSun" w:hAnsi="Arial" w:cs="Arial"/>
          <w:sz w:val="22"/>
        </w:rPr>
        <w:t xml:space="preserve">Applications are accepted on the Foundation's website: </w:t>
      </w:r>
      <w:r w:rsidR="0027632F" w:rsidRPr="001756D7">
        <w:rPr>
          <w:rFonts w:ascii="Arial" w:eastAsia="SimSun" w:hAnsi="Arial" w:cs="Arial"/>
          <w:b/>
          <w:sz w:val="22"/>
        </w:rPr>
        <w:t xml:space="preserve">yessenovfoundation.org from </w:t>
      </w:r>
      <w:r w:rsidR="00156695" w:rsidRPr="007D26A8">
        <w:rPr>
          <w:rFonts w:ascii="Arial" w:eastAsia="SimSun" w:hAnsi="Arial" w:cs="Arial"/>
          <w:b/>
          <w:bCs/>
          <w:sz w:val="22"/>
        </w:rPr>
        <w:t>April</w:t>
      </w:r>
      <w:r w:rsidR="00156695" w:rsidRPr="001756D7">
        <w:rPr>
          <w:rFonts w:ascii="Arial" w:eastAsia="SimSun" w:hAnsi="Arial" w:cs="Arial"/>
          <w:sz w:val="22"/>
        </w:rPr>
        <w:t xml:space="preserve"> </w:t>
      </w:r>
      <w:r w:rsidRPr="001756D7">
        <w:rPr>
          <w:rFonts w:ascii="Arial" w:eastAsia="SimSun" w:hAnsi="Arial" w:cs="Arial"/>
          <w:b/>
          <w:bCs/>
          <w:sz w:val="22"/>
          <w:u w:val="single"/>
          <w:lang w:val="kk-KZ"/>
        </w:rPr>
        <w:t xml:space="preserve">25 </w:t>
      </w:r>
      <w:r w:rsidRPr="001756D7">
        <w:rPr>
          <w:rFonts w:ascii="Arial" w:eastAsia="SimSun" w:hAnsi="Arial" w:cs="Arial"/>
          <w:b/>
          <w:bCs/>
          <w:sz w:val="22"/>
          <w:u w:val="single"/>
        </w:rPr>
        <w:t xml:space="preserve">to </w:t>
      </w:r>
      <w:r w:rsidR="00F104A3" w:rsidRPr="001756D7">
        <w:rPr>
          <w:rFonts w:ascii="Arial" w:eastAsia="SimSun" w:hAnsi="Arial" w:cs="Arial"/>
          <w:b/>
          <w:bCs/>
          <w:sz w:val="22"/>
          <w:u w:val="single"/>
        </w:rPr>
        <w:t xml:space="preserve">July </w:t>
      </w:r>
      <w:r w:rsidR="000928F1" w:rsidRPr="001756D7">
        <w:rPr>
          <w:rFonts w:ascii="Arial" w:eastAsia="Times New Roman" w:hAnsi="Arial" w:cs="Arial"/>
          <w:b/>
          <w:bCs/>
          <w:sz w:val="22"/>
          <w:u w:val="single"/>
          <w:lang w:val="kk-KZ" w:eastAsia="ru-RU"/>
        </w:rPr>
        <w:t>14</w:t>
      </w:r>
      <w:r w:rsidRPr="001756D7">
        <w:rPr>
          <w:rFonts w:ascii="Arial" w:eastAsia="Times New Roman" w:hAnsi="Arial" w:cs="Arial"/>
          <w:b/>
          <w:bCs/>
          <w:sz w:val="22"/>
          <w:u w:val="single"/>
          <w:lang w:eastAsia="ru-RU"/>
        </w:rPr>
        <w:t xml:space="preserve"> </w:t>
      </w:r>
      <w:r w:rsidR="00E40C30" w:rsidRPr="001756D7">
        <w:rPr>
          <w:rFonts w:ascii="Arial" w:hAnsi="Arial" w:cs="Arial"/>
          <w:b/>
          <w:sz w:val="22"/>
          <w:u w:val="single"/>
        </w:rPr>
        <w:t>2023 inclusive.</w:t>
      </w:r>
      <w:r w:rsidRPr="001756D7">
        <w:rPr>
          <w:rFonts w:ascii="Arial" w:eastAsia="Times New Roman" w:hAnsi="Arial" w:cs="Arial"/>
          <w:sz w:val="22"/>
          <w:u w:val="single"/>
          <w:lang w:eastAsia="ru-RU"/>
        </w:rPr>
        <w:t xml:space="preserve"> </w:t>
      </w:r>
    </w:p>
    <w:p w14:paraId="18D0D020" w14:textId="77777777" w:rsidR="0027632F" w:rsidRPr="001756D7" w:rsidRDefault="0027632F" w:rsidP="009F5AC7">
      <w:pPr>
        <w:pStyle w:val="a3"/>
        <w:ind w:left="0"/>
        <w:jc w:val="both"/>
        <w:rPr>
          <w:rFonts w:ascii="Arial" w:eastAsia="Times New Roman" w:hAnsi="Arial" w:cs="Arial"/>
          <w:b/>
          <w:bCs/>
          <w:sz w:val="22"/>
          <w:u w:val="single"/>
          <w:lang w:eastAsia="ru-RU"/>
        </w:rPr>
      </w:pPr>
    </w:p>
    <w:p w14:paraId="26B0848C" w14:textId="57A886E0" w:rsidR="001C158B" w:rsidRPr="001756D7" w:rsidRDefault="001C158B" w:rsidP="001C158B">
      <w:pPr>
        <w:pStyle w:val="a3"/>
        <w:ind w:left="0"/>
        <w:jc w:val="both"/>
        <w:rPr>
          <w:rFonts w:ascii="Arial" w:eastAsia="Times New Roman" w:hAnsi="Arial" w:cs="Arial"/>
          <w:b/>
          <w:bCs/>
          <w:sz w:val="22"/>
          <w:u w:val="single"/>
        </w:rPr>
      </w:pPr>
      <w:r w:rsidRPr="001756D7">
        <w:rPr>
          <w:rFonts w:ascii="Arial" w:hAnsi="Arial" w:cs="Arial"/>
          <w:b/>
          <w:sz w:val="22"/>
          <w:u w:val="single"/>
        </w:rPr>
        <w:t xml:space="preserve">The acceptance of applications will be closed by the Foundation on </w:t>
      </w:r>
      <w:r w:rsidRPr="001756D7">
        <w:rPr>
          <w:rFonts w:ascii="Arial" w:eastAsia="Times New Roman" w:hAnsi="Arial" w:cs="Arial"/>
          <w:b/>
          <w:bCs/>
          <w:sz w:val="22"/>
          <w:u w:val="single"/>
          <w:lang w:val="kk-KZ" w:eastAsia="ru-RU"/>
        </w:rPr>
        <w:t xml:space="preserve">July 14, </w:t>
      </w:r>
      <w:r w:rsidRPr="001756D7">
        <w:rPr>
          <w:rFonts w:ascii="Arial" w:hAnsi="Arial" w:cs="Arial"/>
          <w:b/>
          <w:sz w:val="22"/>
          <w:u w:val="single"/>
        </w:rPr>
        <w:t xml:space="preserve">2023 at 15:00 </w:t>
      </w:r>
      <w:r w:rsidRPr="001756D7">
        <w:rPr>
          <w:rFonts w:ascii="Arial" w:eastAsia="Times New Roman" w:hAnsi="Arial" w:cs="Arial"/>
          <w:b/>
          <w:bCs/>
          <w:sz w:val="22"/>
          <w:u w:val="single"/>
          <w:lang w:eastAsia="ru-RU"/>
        </w:rPr>
        <w:t xml:space="preserve">Astana </w:t>
      </w:r>
      <w:r w:rsidRPr="001756D7">
        <w:rPr>
          <w:rFonts w:ascii="Arial" w:hAnsi="Arial" w:cs="Arial"/>
          <w:b/>
          <w:sz w:val="22"/>
          <w:u w:val="single"/>
        </w:rPr>
        <w:t>time (GMT+6).</w:t>
      </w:r>
      <w:r w:rsidRPr="001756D7">
        <w:rPr>
          <w:rFonts w:ascii="Arial" w:hAnsi="Arial" w:cs="Arial"/>
          <w:b/>
          <w:bCs/>
          <w:sz w:val="22"/>
          <w:u w:val="single"/>
        </w:rPr>
        <w:t xml:space="preserve"> Applications received after the deadline will not be considered by the Foundation. </w:t>
      </w:r>
    </w:p>
    <w:p w14:paraId="2695540E" w14:textId="5CD9A674" w:rsidR="00511B10" w:rsidRPr="001756D7" w:rsidRDefault="00511B10" w:rsidP="009F5AC7">
      <w:pPr>
        <w:pStyle w:val="a3"/>
        <w:ind w:left="0"/>
        <w:jc w:val="both"/>
        <w:rPr>
          <w:rFonts w:ascii="Arial" w:eastAsia="Times New Roman" w:hAnsi="Arial" w:cs="Arial"/>
          <w:b/>
          <w:bCs/>
          <w:sz w:val="22"/>
          <w:u w:val="single"/>
          <w:lang w:eastAsia="ru-RU"/>
        </w:rPr>
      </w:pPr>
    </w:p>
    <w:p w14:paraId="37E821CB" w14:textId="0F19B749" w:rsidR="00EE0F84" w:rsidRPr="001756D7" w:rsidRDefault="00EE0F84" w:rsidP="009F5AC7">
      <w:pPr>
        <w:jc w:val="both"/>
        <w:rPr>
          <w:rFonts w:ascii="Arial" w:hAnsi="Arial" w:cs="Arial"/>
          <w:i/>
          <w:sz w:val="22"/>
        </w:rPr>
      </w:pPr>
    </w:p>
    <w:p w14:paraId="5CFE3D14" w14:textId="3BD5A0E4" w:rsidR="00174CC7" w:rsidRPr="001756D7" w:rsidRDefault="00174CC7" w:rsidP="009F5AC7">
      <w:pPr>
        <w:jc w:val="both"/>
        <w:rPr>
          <w:rFonts w:ascii="Arial" w:hAnsi="Arial" w:cs="Arial"/>
          <w:sz w:val="22"/>
        </w:rPr>
      </w:pPr>
      <w:r w:rsidRPr="001756D7">
        <w:rPr>
          <w:rFonts w:ascii="Arial" w:hAnsi="Arial" w:cs="Arial"/>
          <w:sz w:val="22"/>
        </w:rPr>
        <w:t xml:space="preserve">3.7. </w:t>
      </w:r>
      <w:r w:rsidR="001C158B" w:rsidRPr="001756D7">
        <w:rPr>
          <w:rFonts w:ascii="Arial" w:hAnsi="Arial" w:cs="Arial"/>
          <w:sz w:val="22"/>
        </w:rPr>
        <w:t xml:space="preserve">By </w:t>
      </w:r>
      <w:r w:rsidR="001756D7" w:rsidRPr="001756D7">
        <w:rPr>
          <w:rFonts w:ascii="Arial" w:hAnsi="Arial" w:cs="Arial"/>
          <w:sz w:val="22"/>
        </w:rPr>
        <w:t>applying</w:t>
      </w:r>
      <w:r w:rsidR="001C158B" w:rsidRPr="001756D7">
        <w:rPr>
          <w:rFonts w:ascii="Arial" w:hAnsi="Arial" w:cs="Arial"/>
          <w:sz w:val="22"/>
        </w:rPr>
        <w:t xml:space="preserve"> an application for participation in the Competition, the scholarship applicant and (or) the parent and (or) legal representative of the scholarship applicant automatically confirm their consent to the processing of their personal data by the Foundation.</w:t>
      </w:r>
    </w:p>
    <w:p w14:paraId="207A1DD5" w14:textId="77777777" w:rsidR="00174CC7" w:rsidRPr="001756D7" w:rsidRDefault="00174CC7" w:rsidP="009F5AC7">
      <w:pPr>
        <w:jc w:val="both"/>
        <w:rPr>
          <w:rFonts w:ascii="Arial" w:hAnsi="Arial" w:cs="Arial"/>
          <w:b/>
          <w:sz w:val="22"/>
        </w:rPr>
      </w:pPr>
    </w:p>
    <w:p w14:paraId="07D727A2" w14:textId="06965193" w:rsidR="00174CC7" w:rsidRPr="001756D7" w:rsidRDefault="00511B10" w:rsidP="009F5AC7">
      <w:pPr>
        <w:jc w:val="both"/>
        <w:rPr>
          <w:rFonts w:ascii="Arial" w:hAnsi="Arial" w:cs="Arial"/>
          <w:sz w:val="22"/>
        </w:rPr>
      </w:pPr>
      <w:r w:rsidRPr="001756D7">
        <w:rPr>
          <w:rFonts w:ascii="Arial" w:hAnsi="Arial" w:cs="Arial"/>
          <w:sz w:val="22"/>
        </w:rPr>
        <w:t>3.8</w:t>
      </w:r>
      <w:r w:rsidR="00174CC7" w:rsidRPr="001756D7">
        <w:rPr>
          <w:rFonts w:ascii="Arial" w:hAnsi="Arial" w:cs="Arial"/>
          <w:sz w:val="22"/>
        </w:rPr>
        <w:t xml:space="preserve">. </w:t>
      </w:r>
      <w:r w:rsidR="001C158B" w:rsidRPr="001756D7">
        <w:rPr>
          <w:rFonts w:ascii="Arial" w:hAnsi="Arial" w:cs="Arial"/>
          <w:sz w:val="22"/>
        </w:rPr>
        <w:t>The scholarship is awarded for one name and cannot be transferred by one applicant of the Competition to another.</w:t>
      </w:r>
    </w:p>
    <w:p w14:paraId="64182E9E" w14:textId="77777777" w:rsidR="00174CC7" w:rsidRPr="001756D7" w:rsidRDefault="00174CC7" w:rsidP="009F5AC7">
      <w:pPr>
        <w:jc w:val="both"/>
        <w:rPr>
          <w:rFonts w:ascii="Arial" w:hAnsi="Arial" w:cs="Arial"/>
          <w:sz w:val="22"/>
        </w:rPr>
      </w:pPr>
    </w:p>
    <w:p w14:paraId="3F6F66E5" w14:textId="1B4EF9B2" w:rsidR="001C158B" w:rsidRPr="001756D7" w:rsidRDefault="00C07A74" w:rsidP="001C158B">
      <w:pPr>
        <w:jc w:val="both"/>
        <w:rPr>
          <w:rFonts w:ascii="Arial" w:hAnsi="Arial" w:cs="Arial"/>
          <w:sz w:val="22"/>
        </w:rPr>
      </w:pPr>
      <w:r w:rsidRPr="001756D7">
        <w:rPr>
          <w:rFonts w:ascii="Arial" w:hAnsi="Arial" w:cs="Arial"/>
          <w:sz w:val="22"/>
        </w:rPr>
        <w:t xml:space="preserve">3.9. </w:t>
      </w:r>
      <w:r w:rsidR="001756D7" w:rsidRPr="001756D7">
        <w:rPr>
          <w:rFonts w:ascii="Arial" w:hAnsi="Arial" w:cs="Arial"/>
          <w:sz w:val="22"/>
        </w:rPr>
        <w:t xml:space="preserve">Applying </w:t>
      </w:r>
      <w:r w:rsidR="001C158B" w:rsidRPr="001756D7">
        <w:rPr>
          <w:rFonts w:ascii="Arial" w:hAnsi="Arial" w:cs="Arial"/>
          <w:sz w:val="22"/>
        </w:rPr>
        <w:t xml:space="preserve">the documents for the Competition means that the scholarship applicant shares the goals of the Competition program and confirms their agreement with all conditions for the Competition set forth </w:t>
      </w:r>
      <w:r w:rsidR="007D26A8" w:rsidRPr="001756D7">
        <w:rPr>
          <w:rFonts w:ascii="Arial" w:hAnsi="Arial" w:cs="Arial"/>
          <w:sz w:val="22"/>
        </w:rPr>
        <w:t>herein and</w:t>
      </w:r>
      <w:r w:rsidR="001C158B" w:rsidRPr="001756D7">
        <w:rPr>
          <w:rFonts w:ascii="Arial" w:hAnsi="Arial" w:cs="Arial"/>
          <w:sz w:val="22"/>
        </w:rPr>
        <w:t xml:space="preserve"> is ready to fully comply therewith. </w:t>
      </w:r>
    </w:p>
    <w:p w14:paraId="28202A45" w14:textId="2FCB2879" w:rsidR="00174CC7" w:rsidRPr="001756D7" w:rsidRDefault="00174CC7" w:rsidP="009F5AC7">
      <w:pPr>
        <w:jc w:val="both"/>
        <w:rPr>
          <w:rFonts w:ascii="Arial" w:hAnsi="Arial" w:cs="Arial"/>
          <w:sz w:val="22"/>
        </w:rPr>
      </w:pPr>
    </w:p>
    <w:p w14:paraId="06F06DC0" w14:textId="3ACE68AB" w:rsidR="000928F1" w:rsidRPr="00541657" w:rsidRDefault="00C07A74" w:rsidP="009F5AC7">
      <w:pPr>
        <w:jc w:val="both"/>
        <w:rPr>
          <w:rFonts w:ascii="Arial" w:hAnsi="Arial" w:cs="Arial"/>
          <w:b/>
          <w:sz w:val="22"/>
        </w:rPr>
      </w:pPr>
      <w:r w:rsidRPr="001756D7">
        <w:rPr>
          <w:rFonts w:ascii="Arial" w:hAnsi="Arial" w:cs="Arial"/>
          <w:sz w:val="22"/>
        </w:rPr>
        <w:t xml:space="preserve">3.10. </w:t>
      </w:r>
      <w:r w:rsidR="001C158B" w:rsidRPr="001756D7">
        <w:rPr>
          <w:rFonts w:ascii="Arial" w:hAnsi="Arial" w:cs="Arial"/>
          <w:sz w:val="22"/>
        </w:rPr>
        <w:t>Applications for the Competition are accepted in 2 (two) languages: Kazakh, Russian.</w:t>
      </w:r>
      <w:r w:rsidR="001C158B" w:rsidRPr="000B5905">
        <w:rPr>
          <w:rFonts w:ascii="Arial" w:hAnsi="Arial" w:cs="Arial"/>
          <w:sz w:val="22"/>
        </w:rPr>
        <w:t xml:space="preserve"> </w:t>
      </w:r>
    </w:p>
    <w:p w14:paraId="154552B1" w14:textId="77777777" w:rsidR="009757BC" w:rsidRPr="00541657" w:rsidRDefault="009757BC" w:rsidP="009F5AC7">
      <w:pPr>
        <w:jc w:val="both"/>
        <w:rPr>
          <w:rFonts w:ascii="Arial" w:hAnsi="Arial" w:cs="Arial"/>
          <w:b/>
          <w:sz w:val="22"/>
        </w:rPr>
      </w:pPr>
    </w:p>
    <w:p w14:paraId="07C09C3F" w14:textId="3FCDF090" w:rsidR="00174CC7" w:rsidRPr="00D14C0F" w:rsidRDefault="00174CC7" w:rsidP="009F5AC7">
      <w:pPr>
        <w:jc w:val="center"/>
        <w:rPr>
          <w:rFonts w:ascii="Arial" w:hAnsi="Arial" w:cs="Arial"/>
          <w:b/>
          <w:sz w:val="22"/>
        </w:rPr>
      </w:pPr>
      <w:r w:rsidRPr="00D14C0F">
        <w:rPr>
          <w:rFonts w:ascii="Arial" w:hAnsi="Arial" w:cs="Arial"/>
          <w:b/>
          <w:sz w:val="22"/>
          <w:lang w:val="en-US"/>
        </w:rPr>
        <w:t>IV</w:t>
      </w:r>
      <w:r w:rsidR="00F53461" w:rsidRPr="00D14C0F">
        <w:rPr>
          <w:rFonts w:ascii="Arial" w:hAnsi="Arial" w:cs="Arial"/>
          <w:b/>
          <w:sz w:val="22"/>
        </w:rPr>
        <w:t>. Stages of competitive selection.</w:t>
      </w:r>
    </w:p>
    <w:p w14:paraId="6B513585" w14:textId="1624480E" w:rsidR="00174CC7" w:rsidRPr="00D14C0F" w:rsidRDefault="009757BC" w:rsidP="009F5AC7">
      <w:pPr>
        <w:jc w:val="both"/>
        <w:rPr>
          <w:rFonts w:ascii="Arial" w:hAnsi="Arial" w:cs="Arial"/>
          <w:sz w:val="22"/>
        </w:rPr>
      </w:pPr>
      <w:r w:rsidRPr="00D14C0F">
        <w:rPr>
          <w:rFonts w:ascii="Arial" w:hAnsi="Arial" w:cs="Arial"/>
          <w:sz w:val="22"/>
        </w:rPr>
        <w:t xml:space="preserve">4.1. The </w:t>
      </w:r>
      <w:r w:rsidR="00F430D1" w:rsidRPr="00D14C0F">
        <w:rPr>
          <w:rFonts w:ascii="Arial" w:hAnsi="Arial" w:cs="Arial"/>
          <w:sz w:val="22"/>
        </w:rPr>
        <w:t>C</w:t>
      </w:r>
      <w:r w:rsidRPr="00D14C0F">
        <w:rPr>
          <w:rFonts w:ascii="Arial" w:hAnsi="Arial" w:cs="Arial"/>
          <w:sz w:val="22"/>
        </w:rPr>
        <w:t xml:space="preserve">ompetition </w:t>
      </w:r>
      <w:r w:rsidR="00F430D1" w:rsidRPr="00D14C0F">
        <w:rPr>
          <w:rFonts w:ascii="Arial" w:hAnsi="Arial" w:cs="Arial"/>
          <w:sz w:val="22"/>
        </w:rPr>
        <w:t>includes 2 (two) rounds, at the end of which the winners are selected.</w:t>
      </w:r>
    </w:p>
    <w:p w14:paraId="08ED1190" w14:textId="77777777" w:rsidR="00F430D1" w:rsidRPr="00D14C0F" w:rsidRDefault="00F430D1" w:rsidP="009F5AC7">
      <w:pPr>
        <w:jc w:val="both"/>
        <w:rPr>
          <w:rFonts w:ascii="Arial" w:hAnsi="Arial" w:cs="Arial"/>
          <w:sz w:val="22"/>
        </w:rPr>
      </w:pPr>
    </w:p>
    <w:p w14:paraId="00366AF1" w14:textId="5B0DFE6D" w:rsidR="00F430D1" w:rsidRPr="00D14C0F" w:rsidRDefault="00174CC7" w:rsidP="00F430D1">
      <w:pPr>
        <w:jc w:val="both"/>
        <w:rPr>
          <w:rFonts w:ascii="Arial" w:hAnsi="Arial" w:cs="Arial"/>
          <w:sz w:val="22"/>
        </w:rPr>
      </w:pPr>
      <w:r w:rsidRPr="00D14C0F">
        <w:rPr>
          <w:rFonts w:ascii="Arial" w:hAnsi="Arial" w:cs="Arial"/>
          <w:sz w:val="22"/>
        </w:rPr>
        <w:t>4.2.</w:t>
      </w:r>
      <w:r w:rsidR="00F430D1" w:rsidRPr="00D14C0F">
        <w:rPr>
          <w:rFonts w:ascii="Arial" w:hAnsi="Arial" w:cs="Arial"/>
          <w:b/>
          <w:sz w:val="22"/>
        </w:rPr>
        <w:t xml:space="preserve"> The first round of the Competition</w:t>
      </w:r>
      <w:r w:rsidR="00F430D1" w:rsidRPr="00D14C0F">
        <w:rPr>
          <w:rFonts w:ascii="Arial" w:hAnsi="Arial" w:cs="Arial"/>
          <w:sz w:val="22"/>
        </w:rPr>
        <w:t xml:space="preserve"> is held from </w:t>
      </w:r>
      <w:r w:rsidR="00F430D1" w:rsidRPr="00D14C0F">
        <w:rPr>
          <w:rFonts w:ascii="Arial" w:hAnsi="Arial" w:cs="Arial"/>
          <w:b/>
          <w:sz w:val="22"/>
        </w:rPr>
        <w:t>14 to 21 July 2023 inclusive:</w:t>
      </w:r>
    </w:p>
    <w:p w14:paraId="257F2748" w14:textId="42B14CA8" w:rsidR="00174CC7" w:rsidRPr="00D14C0F" w:rsidRDefault="00174CC7" w:rsidP="009F5AC7">
      <w:pPr>
        <w:jc w:val="both"/>
        <w:rPr>
          <w:rFonts w:ascii="Arial" w:hAnsi="Arial" w:cs="Arial"/>
          <w:sz w:val="22"/>
        </w:rPr>
      </w:pPr>
    </w:p>
    <w:p w14:paraId="28C0A555" w14:textId="77777777" w:rsidR="001B6164" w:rsidRPr="00D14C0F" w:rsidRDefault="007552F8" w:rsidP="001B6164">
      <w:pPr>
        <w:tabs>
          <w:tab w:val="left" w:pos="284"/>
        </w:tabs>
        <w:jc w:val="both"/>
        <w:rPr>
          <w:rFonts w:ascii="Arial" w:hAnsi="Arial" w:cs="Arial"/>
          <w:sz w:val="22"/>
        </w:rPr>
      </w:pPr>
      <w:r w:rsidRPr="00D14C0F">
        <w:rPr>
          <w:rFonts w:ascii="Arial" w:hAnsi="Arial" w:cs="Arial"/>
          <w:sz w:val="22"/>
        </w:rPr>
        <w:t xml:space="preserve">1) </w:t>
      </w:r>
      <w:r w:rsidR="001B6164" w:rsidRPr="00D14C0F">
        <w:rPr>
          <w:rFonts w:ascii="Arial" w:hAnsi="Arial" w:cs="Arial"/>
          <w:sz w:val="22"/>
        </w:rPr>
        <w:t>all applications received within the specified period are evaluated in absentia by independent experts according to the following criteria:</w:t>
      </w:r>
    </w:p>
    <w:p w14:paraId="01937823" w14:textId="77777777" w:rsidR="001B6164" w:rsidRPr="00D14C0F" w:rsidRDefault="001B6164" w:rsidP="001B6164">
      <w:pPr>
        <w:pStyle w:val="a3"/>
        <w:numPr>
          <w:ilvl w:val="0"/>
          <w:numId w:val="12"/>
        </w:numPr>
        <w:tabs>
          <w:tab w:val="left" w:pos="426"/>
        </w:tabs>
        <w:ind w:left="0" w:firstLine="0"/>
        <w:jc w:val="both"/>
        <w:rPr>
          <w:rFonts w:ascii="Arial" w:hAnsi="Arial" w:cs="Arial"/>
          <w:sz w:val="22"/>
        </w:rPr>
      </w:pPr>
      <w:r w:rsidRPr="00D14C0F">
        <w:rPr>
          <w:rFonts w:ascii="Arial" w:hAnsi="Arial" w:cs="Arial"/>
          <w:sz w:val="22"/>
        </w:rPr>
        <w:t>application quality;</w:t>
      </w:r>
    </w:p>
    <w:p w14:paraId="11748A6B" w14:textId="77777777" w:rsidR="001B6164" w:rsidRPr="00D14C0F" w:rsidRDefault="001B6164" w:rsidP="001B6164">
      <w:pPr>
        <w:pStyle w:val="a3"/>
        <w:numPr>
          <w:ilvl w:val="0"/>
          <w:numId w:val="12"/>
        </w:numPr>
        <w:tabs>
          <w:tab w:val="left" w:pos="426"/>
        </w:tabs>
        <w:ind w:left="0" w:firstLine="0"/>
        <w:jc w:val="both"/>
        <w:rPr>
          <w:rFonts w:ascii="Arial" w:hAnsi="Arial" w:cs="Arial"/>
          <w:sz w:val="22"/>
        </w:rPr>
      </w:pPr>
      <w:r w:rsidRPr="00D14C0F">
        <w:rPr>
          <w:rFonts w:ascii="Arial" w:hAnsi="Arial" w:cs="Arial"/>
          <w:sz w:val="22"/>
        </w:rPr>
        <w:t>financial status;</w:t>
      </w:r>
    </w:p>
    <w:p w14:paraId="614F0C7D" w14:textId="77777777" w:rsidR="001B6164" w:rsidRPr="00D14C0F" w:rsidRDefault="001B6164" w:rsidP="001B6164">
      <w:pPr>
        <w:pStyle w:val="a3"/>
        <w:numPr>
          <w:ilvl w:val="0"/>
          <w:numId w:val="12"/>
        </w:numPr>
        <w:tabs>
          <w:tab w:val="left" w:pos="426"/>
        </w:tabs>
        <w:ind w:left="0" w:firstLine="0"/>
        <w:jc w:val="both"/>
        <w:rPr>
          <w:rFonts w:ascii="Arial" w:hAnsi="Arial" w:cs="Arial"/>
          <w:sz w:val="22"/>
        </w:rPr>
      </w:pPr>
      <w:r w:rsidRPr="00D14C0F">
        <w:rPr>
          <w:rFonts w:ascii="Arial" w:hAnsi="Arial" w:cs="Arial"/>
          <w:sz w:val="22"/>
        </w:rPr>
        <w:t>GPA of the certificate/diploma of graduation from the college;</w:t>
      </w:r>
    </w:p>
    <w:p w14:paraId="6871F84D" w14:textId="0B5494B0" w:rsidR="00882E48" w:rsidRPr="00D14C0F" w:rsidRDefault="00882E48" w:rsidP="001B6164">
      <w:pPr>
        <w:pStyle w:val="a3"/>
        <w:numPr>
          <w:ilvl w:val="0"/>
          <w:numId w:val="12"/>
        </w:numPr>
        <w:tabs>
          <w:tab w:val="left" w:pos="426"/>
        </w:tabs>
        <w:ind w:left="0" w:firstLine="0"/>
        <w:jc w:val="both"/>
        <w:rPr>
          <w:rFonts w:ascii="Arial" w:hAnsi="Arial" w:cs="Arial"/>
          <w:sz w:val="22"/>
        </w:rPr>
      </w:pPr>
      <w:r w:rsidRPr="00D14C0F">
        <w:rPr>
          <w:rFonts w:ascii="Arial" w:hAnsi="Arial" w:cs="Arial"/>
          <w:sz w:val="22"/>
        </w:rPr>
        <w:t>UNT/</w:t>
      </w:r>
      <w:r w:rsidR="00C53DC5" w:rsidRPr="00D14C0F">
        <w:rPr>
          <w:rFonts w:ascii="Arial" w:hAnsi="Arial" w:cs="Arial"/>
          <w:sz w:val="22"/>
          <w:lang w:val="en-US"/>
        </w:rPr>
        <w:t xml:space="preserve">GPA </w:t>
      </w:r>
      <w:proofErr w:type="gramStart"/>
      <w:r w:rsidR="00C53DC5" w:rsidRPr="00D14C0F">
        <w:rPr>
          <w:rFonts w:ascii="Arial" w:hAnsi="Arial" w:cs="Arial"/>
          <w:sz w:val="22"/>
          <w:lang w:val="en-US"/>
        </w:rPr>
        <w:t xml:space="preserve">score </w:t>
      </w:r>
      <w:r w:rsidRPr="00D14C0F">
        <w:rPr>
          <w:rFonts w:ascii="Arial" w:hAnsi="Arial" w:cs="Arial"/>
          <w:sz w:val="22"/>
        </w:rPr>
        <w:t>;</w:t>
      </w:r>
      <w:proofErr w:type="gramEnd"/>
    </w:p>
    <w:p w14:paraId="3F9C92E6" w14:textId="64A70DF9" w:rsidR="003E4D1F" w:rsidRPr="00D14C0F" w:rsidRDefault="000C2A7D" w:rsidP="00E94E40">
      <w:pPr>
        <w:pStyle w:val="a3"/>
        <w:numPr>
          <w:ilvl w:val="0"/>
          <w:numId w:val="12"/>
        </w:numPr>
        <w:tabs>
          <w:tab w:val="left" w:pos="426"/>
        </w:tabs>
        <w:ind w:left="0" w:firstLine="0"/>
        <w:jc w:val="both"/>
        <w:rPr>
          <w:rFonts w:ascii="Arial" w:hAnsi="Arial" w:cs="Arial"/>
          <w:sz w:val="22"/>
        </w:rPr>
      </w:pPr>
      <w:r w:rsidRPr="00D14C0F">
        <w:rPr>
          <w:rFonts w:ascii="Arial" w:hAnsi="Arial" w:cs="Arial"/>
          <w:sz w:val="22"/>
        </w:rPr>
        <w:t>motivation for training and obtaining a specialty;</w:t>
      </w:r>
    </w:p>
    <w:p w14:paraId="47AB6785" w14:textId="37B8E990" w:rsidR="00174CC7" w:rsidRPr="00D14C0F" w:rsidRDefault="00174CC7" w:rsidP="00E94E40">
      <w:pPr>
        <w:pStyle w:val="a3"/>
        <w:numPr>
          <w:ilvl w:val="0"/>
          <w:numId w:val="12"/>
        </w:numPr>
        <w:tabs>
          <w:tab w:val="left" w:pos="426"/>
        </w:tabs>
        <w:ind w:left="0" w:firstLine="0"/>
        <w:jc w:val="both"/>
        <w:rPr>
          <w:rFonts w:ascii="Arial" w:hAnsi="Arial" w:cs="Arial"/>
          <w:sz w:val="22"/>
        </w:rPr>
      </w:pPr>
      <w:r w:rsidRPr="00D14C0F">
        <w:rPr>
          <w:rFonts w:ascii="Arial" w:hAnsi="Arial" w:cs="Arial"/>
          <w:sz w:val="22"/>
        </w:rPr>
        <w:t>other.</w:t>
      </w:r>
    </w:p>
    <w:p w14:paraId="1BDC3842" w14:textId="77777777" w:rsidR="00174CC7" w:rsidRPr="00D14C0F" w:rsidRDefault="00174CC7" w:rsidP="009F5AC7">
      <w:pPr>
        <w:jc w:val="both"/>
        <w:rPr>
          <w:rFonts w:ascii="Arial" w:hAnsi="Arial" w:cs="Arial"/>
          <w:sz w:val="22"/>
        </w:rPr>
      </w:pPr>
    </w:p>
    <w:p w14:paraId="7B624EE1" w14:textId="77777777" w:rsidR="00B01147" w:rsidRPr="00D14C0F" w:rsidRDefault="00B01147" w:rsidP="00B01147">
      <w:pPr>
        <w:pStyle w:val="a3"/>
        <w:numPr>
          <w:ilvl w:val="0"/>
          <w:numId w:val="1"/>
        </w:numPr>
        <w:tabs>
          <w:tab w:val="left" w:pos="426"/>
        </w:tabs>
        <w:ind w:left="0" w:firstLine="0"/>
        <w:jc w:val="both"/>
        <w:rPr>
          <w:rFonts w:ascii="Arial" w:hAnsi="Arial" w:cs="Arial"/>
          <w:sz w:val="22"/>
        </w:rPr>
      </w:pPr>
      <w:r w:rsidRPr="00D14C0F">
        <w:rPr>
          <w:rFonts w:ascii="Arial" w:hAnsi="Arial" w:cs="Arial"/>
          <w:sz w:val="22"/>
        </w:rPr>
        <w:t xml:space="preserve">Applicants passing to the second round of the Competition receive an email from the Foundation. The lists of those qualified for the second round of the Competition are also published on the Foundation's website: </w:t>
      </w:r>
      <w:r w:rsidRPr="00D14C0F">
        <w:rPr>
          <w:rFonts w:ascii="Arial" w:hAnsi="Arial" w:cs="Arial"/>
          <w:b/>
          <w:sz w:val="22"/>
        </w:rPr>
        <w:t>yessenovfoundation.org</w:t>
      </w:r>
      <w:r w:rsidRPr="00D14C0F">
        <w:rPr>
          <w:rFonts w:ascii="Arial" w:hAnsi="Arial" w:cs="Arial"/>
          <w:sz w:val="22"/>
        </w:rPr>
        <w:t xml:space="preserve"> and on social media pages of the Foundation: Facebook, Instagram. At the end of the first round of the Competition, at least 20 (twenty) applicants are selected. </w:t>
      </w:r>
    </w:p>
    <w:p w14:paraId="6A66FEBC" w14:textId="312336B5" w:rsidR="00174CC7" w:rsidRPr="00D14C0F" w:rsidRDefault="00895FB5" w:rsidP="00E94E40">
      <w:pPr>
        <w:pStyle w:val="a3"/>
        <w:numPr>
          <w:ilvl w:val="0"/>
          <w:numId w:val="1"/>
        </w:numPr>
        <w:tabs>
          <w:tab w:val="left" w:pos="426"/>
        </w:tabs>
        <w:ind w:left="0" w:firstLine="0"/>
        <w:jc w:val="both"/>
        <w:rPr>
          <w:rFonts w:ascii="Arial" w:hAnsi="Arial" w:cs="Arial"/>
          <w:b/>
          <w:sz w:val="22"/>
        </w:rPr>
      </w:pPr>
      <w:r w:rsidRPr="00D14C0F">
        <w:rPr>
          <w:rFonts w:ascii="Arial" w:hAnsi="Arial" w:cs="Arial"/>
          <w:sz w:val="22"/>
        </w:rPr>
        <w:t xml:space="preserve">The results of the first qualifying round of the </w:t>
      </w:r>
      <w:r w:rsidR="00B01147" w:rsidRPr="00D14C0F">
        <w:rPr>
          <w:rFonts w:ascii="Arial" w:hAnsi="Arial" w:cs="Arial"/>
          <w:sz w:val="22"/>
        </w:rPr>
        <w:t xml:space="preserve">Competition </w:t>
      </w:r>
      <w:r w:rsidRPr="00D14C0F">
        <w:rPr>
          <w:rFonts w:ascii="Arial" w:hAnsi="Arial" w:cs="Arial"/>
          <w:sz w:val="22"/>
        </w:rPr>
        <w:t xml:space="preserve">will be announced </w:t>
      </w:r>
      <w:r w:rsidRPr="00D14C0F">
        <w:rPr>
          <w:rFonts w:ascii="Arial" w:hAnsi="Arial" w:cs="Arial"/>
          <w:b/>
          <w:sz w:val="22"/>
        </w:rPr>
        <w:t>no later than July 23, 2023.</w:t>
      </w:r>
      <w:r w:rsidR="00B01147" w:rsidRPr="00D14C0F">
        <w:rPr>
          <w:rFonts w:ascii="Arial" w:hAnsi="Arial" w:cs="Arial"/>
          <w:b/>
          <w:sz w:val="22"/>
        </w:rPr>
        <w:t xml:space="preserve"> </w:t>
      </w:r>
    </w:p>
    <w:p w14:paraId="0C476C6F" w14:textId="77777777" w:rsidR="00174CC7" w:rsidRPr="00D14C0F" w:rsidRDefault="00174CC7" w:rsidP="009F5AC7">
      <w:pPr>
        <w:jc w:val="both"/>
        <w:rPr>
          <w:rFonts w:ascii="Arial" w:hAnsi="Arial" w:cs="Arial"/>
          <w:sz w:val="22"/>
        </w:rPr>
      </w:pPr>
    </w:p>
    <w:p w14:paraId="2B1794A6" w14:textId="0ACDFEC0" w:rsidR="00174CC7" w:rsidRPr="00D14C0F" w:rsidRDefault="00174CC7" w:rsidP="009F5AC7">
      <w:pPr>
        <w:jc w:val="both"/>
        <w:rPr>
          <w:rFonts w:ascii="Arial" w:hAnsi="Arial" w:cs="Arial"/>
          <w:sz w:val="22"/>
        </w:rPr>
      </w:pPr>
      <w:r w:rsidRPr="00D14C0F">
        <w:rPr>
          <w:rFonts w:ascii="Arial" w:hAnsi="Arial" w:cs="Arial"/>
          <w:sz w:val="22"/>
        </w:rPr>
        <w:t xml:space="preserve">4.3. The second round of the </w:t>
      </w:r>
      <w:r w:rsidR="00B01147" w:rsidRPr="00D14C0F">
        <w:rPr>
          <w:rFonts w:ascii="Arial" w:hAnsi="Arial" w:cs="Arial"/>
          <w:sz w:val="22"/>
        </w:rPr>
        <w:t xml:space="preserve">Competition </w:t>
      </w:r>
      <w:r w:rsidRPr="00D14C0F">
        <w:rPr>
          <w:rFonts w:ascii="Arial" w:hAnsi="Arial" w:cs="Arial"/>
          <w:sz w:val="22"/>
        </w:rPr>
        <w:t xml:space="preserve">is held from </w:t>
      </w:r>
      <w:r w:rsidRPr="00D14C0F">
        <w:rPr>
          <w:rFonts w:ascii="Arial" w:hAnsi="Arial" w:cs="Arial"/>
          <w:b/>
          <w:sz w:val="22"/>
        </w:rPr>
        <w:t>July 24 to August 07, 2023 inclusive:</w:t>
      </w:r>
    </w:p>
    <w:p w14:paraId="6DC17EF0" w14:textId="27367A2F" w:rsidR="00661A5F" w:rsidRPr="00D14C0F" w:rsidRDefault="007552F8" w:rsidP="009F5AC7">
      <w:pPr>
        <w:jc w:val="both"/>
        <w:rPr>
          <w:rFonts w:ascii="Arial" w:hAnsi="Arial" w:cs="Arial"/>
          <w:sz w:val="22"/>
        </w:rPr>
      </w:pPr>
      <w:r w:rsidRPr="00D14C0F">
        <w:rPr>
          <w:rFonts w:ascii="Arial" w:hAnsi="Arial" w:cs="Arial"/>
          <w:sz w:val="22"/>
        </w:rPr>
        <w:t xml:space="preserve">1) </w:t>
      </w:r>
      <w:r w:rsidR="00B01147" w:rsidRPr="00D14C0F">
        <w:rPr>
          <w:rFonts w:ascii="Arial" w:hAnsi="Arial" w:cs="Arial"/>
          <w:sz w:val="22"/>
        </w:rPr>
        <w:t>the participants of the second round of the Competition are interviewed</w:t>
      </w:r>
      <w:r w:rsidR="00B01147" w:rsidRPr="00D14C0F">
        <w:t xml:space="preserve"> </w:t>
      </w:r>
      <w:r w:rsidR="00B01147" w:rsidRPr="00D14C0F">
        <w:rPr>
          <w:rFonts w:ascii="Arial" w:hAnsi="Arial" w:cs="Arial"/>
          <w:sz w:val="22"/>
        </w:rPr>
        <w:t>personally and in a group. The interview is conducted by experts and employees of the Foundation. If an applicant is under the age of 18 (eighteen) years, the interview is conducted in the presence of their parents and (or) legal representatives.</w:t>
      </w:r>
    </w:p>
    <w:p w14:paraId="42AE723B" w14:textId="3C3CCBCB" w:rsidR="00174CC7" w:rsidRPr="00D14C0F" w:rsidRDefault="000C2A7D" w:rsidP="009F5AC7">
      <w:pPr>
        <w:jc w:val="both"/>
        <w:rPr>
          <w:rFonts w:ascii="Arial" w:hAnsi="Arial" w:cs="Arial"/>
          <w:b/>
          <w:sz w:val="22"/>
        </w:rPr>
      </w:pPr>
      <w:r w:rsidRPr="00D14C0F">
        <w:rPr>
          <w:rFonts w:ascii="Arial" w:hAnsi="Arial" w:cs="Arial"/>
          <w:b/>
          <w:sz w:val="22"/>
        </w:rPr>
        <w:t>The following qualities of applicants for the Competition are evaluated:</w:t>
      </w:r>
    </w:p>
    <w:p w14:paraId="1E3BCA16" w14:textId="383CD80A" w:rsidR="00174CC7" w:rsidRPr="00D14C0F" w:rsidRDefault="00B01147" w:rsidP="00E94E40">
      <w:pPr>
        <w:pStyle w:val="a3"/>
        <w:numPr>
          <w:ilvl w:val="0"/>
          <w:numId w:val="13"/>
        </w:numPr>
        <w:tabs>
          <w:tab w:val="left" w:pos="284"/>
        </w:tabs>
        <w:ind w:left="0" w:firstLine="0"/>
        <w:jc w:val="both"/>
        <w:rPr>
          <w:rFonts w:ascii="Arial" w:hAnsi="Arial" w:cs="Arial"/>
          <w:sz w:val="22"/>
        </w:rPr>
      </w:pPr>
      <w:r w:rsidRPr="00D14C0F">
        <w:rPr>
          <w:rFonts w:ascii="Arial" w:hAnsi="Arial" w:cs="Arial"/>
          <w:sz w:val="22"/>
        </w:rPr>
        <w:t>clarity and reasoning in goal setting</w:t>
      </w:r>
      <w:r w:rsidR="00174CC7" w:rsidRPr="00D14C0F">
        <w:rPr>
          <w:rFonts w:ascii="Arial" w:hAnsi="Arial" w:cs="Arial"/>
          <w:sz w:val="22"/>
        </w:rPr>
        <w:t>;</w:t>
      </w:r>
    </w:p>
    <w:p w14:paraId="76C46A3B" w14:textId="77777777" w:rsidR="00174CC7" w:rsidRPr="00D14C0F" w:rsidRDefault="00174CC7" w:rsidP="00E94E40">
      <w:pPr>
        <w:pStyle w:val="a3"/>
        <w:numPr>
          <w:ilvl w:val="0"/>
          <w:numId w:val="13"/>
        </w:numPr>
        <w:tabs>
          <w:tab w:val="left" w:pos="284"/>
        </w:tabs>
        <w:ind w:left="0" w:firstLine="0"/>
        <w:jc w:val="both"/>
        <w:rPr>
          <w:rFonts w:ascii="Arial" w:hAnsi="Arial" w:cs="Arial"/>
          <w:sz w:val="22"/>
        </w:rPr>
      </w:pPr>
      <w:r w:rsidRPr="00D14C0F">
        <w:rPr>
          <w:rFonts w:ascii="Arial" w:hAnsi="Arial" w:cs="Arial"/>
          <w:sz w:val="22"/>
        </w:rPr>
        <w:t>learning ability and the ability to quickly perceive and analyze new information;</w:t>
      </w:r>
    </w:p>
    <w:p w14:paraId="2289E7F6" w14:textId="2C6021EA" w:rsidR="003E3182" w:rsidRPr="00D14C0F" w:rsidRDefault="003E3182" w:rsidP="00E94E40">
      <w:pPr>
        <w:pStyle w:val="a3"/>
        <w:numPr>
          <w:ilvl w:val="0"/>
          <w:numId w:val="13"/>
        </w:numPr>
        <w:tabs>
          <w:tab w:val="left" w:pos="284"/>
        </w:tabs>
        <w:ind w:left="0" w:firstLine="0"/>
        <w:jc w:val="both"/>
        <w:rPr>
          <w:rFonts w:ascii="Arial" w:hAnsi="Arial" w:cs="Arial"/>
          <w:sz w:val="22"/>
        </w:rPr>
      </w:pPr>
      <w:r w:rsidRPr="00D14C0F">
        <w:rPr>
          <w:rFonts w:ascii="Arial" w:hAnsi="Arial" w:cs="Arial"/>
          <w:sz w:val="22"/>
        </w:rPr>
        <w:t xml:space="preserve">emotional </w:t>
      </w:r>
      <w:r w:rsidR="00B01147" w:rsidRPr="00D14C0F">
        <w:rPr>
          <w:rFonts w:ascii="Arial" w:hAnsi="Arial" w:cs="Arial"/>
          <w:sz w:val="22"/>
        </w:rPr>
        <w:t>intelligence</w:t>
      </w:r>
      <w:r w:rsidRPr="00D14C0F">
        <w:rPr>
          <w:rFonts w:ascii="Arial" w:hAnsi="Arial" w:cs="Arial"/>
          <w:sz w:val="22"/>
        </w:rPr>
        <w:t>;</w:t>
      </w:r>
      <w:r w:rsidR="00B01147" w:rsidRPr="00D14C0F">
        <w:rPr>
          <w:rFonts w:ascii="Arial" w:hAnsi="Arial" w:cs="Arial"/>
          <w:sz w:val="22"/>
        </w:rPr>
        <w:t xml:space="preserve"> </w:t>
      </w:r>
    </w:p>
    <w:p w14:paraId="1F9499AB" w14:textId="3A9DE366" w:rsidR="003E3182" w:rsidRPr="00D14C0F" w:rsidRDefault="003E3182" w:rsidP="00E94E40">
      <w:pPr>
        <w:pStyle w:val="a3"/>
        <w:numPr>
          <w:ilvl w:val="0"/>
          <w:numId w:val="13"/>
        </w:numPr>
        <w:tabs>
          <w:tab w:val="left" w:pos="284"/>
        </w:tabs>
        <w:ind w:left="0" w:firstLine="0"/>
        <w:jc w:val="both"/>
        <w:rPr>
          <w:rFonts w:ascii="Arial" w:hAnsi="Arial" w:cs="Arial"/>
          <w:sz w:val="22"/>
        </w:rPr>
      </w:pPr>
      <w:r w:rsidRPr="00D14C0F">
        <w:rPr>
          <w:rFonts w:ascii="Arial" w:hAnsi="Arial" w:cs="Arial"/>
          <w:sz w:val="22"/>
        </w:rPr>
        <w:t>empathy;</w:t>
      </w:r>
      <w:r w:rsidR="00B01147" w:rsidRPr="00D14C0F">
        <w:rPr>
          <w:rFonts w:ascii="Arial" w:hAnsi="Arial" w:cs="Arial"/>
          <w:sz w:val="22"/>
        </w:rPr>
        <w:t xml:space="preserve"> </w:t>
      </w:r>
    </w:p>
    <w:p w14:paraId="682C5B22" w14:textId="77777777" w:rsidR="00174CC7" w:rsidRPr="00D14C0F" w:rsidRDefault="00174CC7" w:rsidP="00E94E40">
      <w:pPr>
        <w:pStyle w:val="a3"/>
        <w:numPr>
          <w:ilvl w:val="0"/>
          <w:numId w:val="13"/>
        </w:numPr>
        <w:tabs>
          <w:tab w:val="left" w:pos="284"/>
        </w:tabs>
        <w:ind w:left="0" w:firstLine="0"/>
        <w:jc w:val="both"/>
        <w:rPr>
          <w:rFonts w:ascii="Arial" w:hAnsi="Arial" w:cs="Arial"/>
          <w:sz w:val="22"/>
        </w:rPr>
      </w:pPr>
      <w:r w:rsidRPr="00D14C0F">
        <w:rPr>
          <w:rFonts w:ascii="Arial" w:hAnsi="Arial" w:cs="Arial"/>
          <w:sz w:val="22"/>
        </w:rPr>
        <w:t>organizational skills;</w:t>
      </w:r>
    </w:p>
    <w:p w14:paraId="08B11161" w14:textId="4ABDF576" w:rsidR="00174CC7" w:rsidRPr="00D14C0F" w:rsidRDefault="00174CC7" w:rsidP="00E94E40">
      <w:pPr>
        <w:pStyle w:val="a3"/>
        <w:numPr>
          <w:ilvl w:val="0"/>
          <w:numId w:val="13"/>
        </w:numPr>
        <w:tabs>
          <w:tab w:val="left" w:pos="284"/>
        </w:tabs>
        <w:ind w:left="0" w:firstLine="0"/>
        <w:jc w:val="both"/>
        <w:rPr>
          <w:rFonts w:ascii="Arial" w:hAnsi="Arial" w:cs="Arial"/>
          <w:sz w:val="22"/>
        </w:rPr>
      </w:pPr>
      <w:r w:rsidRPr="00D14C0F">
        <w:rPr>
          <w:rFonts w:ascii="Arial" w:hAnsi="Arial" w:cs="Arial"/>
          <w:sz w:val="22"/>
        </w:rPr>
        <w:t>communication</w:t>
      </w:r>
      <w:r w:rsidR="00D14C0F" w:rsidRPr="00D14C0F">
        <w:rPr>
          <w:rFonts w:ascii="Arial" w:hAnsi="Arial" w:cs="Arial"/>
          <w:sz w:val="22"/>
        </w:rPr>
        <w:t xml:space="preserve"> skills</w:t>
      </w:r>
      <w:r w:rsidRPr="00D14C0F">
        <w:rPr>
          <w:rFonts w:ascii="Arial" w:hAnsi="Arial" w:cs="Arial"/>
          <w:sz w:val="22"/>
        </w:rPr>
        <w:t>;</w:t>
      </w:r>
    </w:p>
    <w:p w14:paraId="0BF46A8B" w14:textId="5AC18F04" w:rsidR="00174CC7" w:rsidRPr="00D14C0F" w:rsidRDefault="00174CC7" w:rsidP="00E94E40">
      <w:pPr>
        <w:pStyle w:val="a3"/>
        <w:numPr>
          <w:ilvl w:val="0"/>
          <w:numId w:val="13"/>
        </w:numPr>
        <w:tabs>
          <w:tab w:val="left" w:pos="284"/>
        </w:tabs>
        <w:ind w:left="0" w:firstLine="0"/>
        <w:jc w:val="both"/>
        <w:rPr>
          <w:rFonts w:ascii="Arial" w:hAnsi="Arial" w:cs="Arial"/>
          <w:sz w:val="22"/>
        </w:rPr>
      </w:pPr>
      <w:r w:rsidRPr="00D14C0F">
        <w:rPr>
          <w:rFonts w:ascii="Arial" w:hAnsi="Arial" w:cs="Arial"/>
          <w:sz w:val="22"/>
        </w:rPr>
        <w:t xml:space="preserve">ability to adapt to a new situation and find </w:t>
      </w:r>
      <w:r w:rsidR="00B01147" w:rsidRPr="00D14C0F">
        <w:rPr>
          <w:rFonts w:ascii="Arial" w:hAnsi="Arial" w:cs="Arial"/>
          <w:sz w:val="22"/>
        </w:rPr>
        <w:t>unconventional approach</w:t>
      </w:r>
      <w:r w:rsidRPr="00D14C0F">
        <w:rPr>
          <w:rFonts w:ascii="Arial" w:hAnsi="Arial" w:cs="Arial"/>
          <w:sz w:val="22"/>
        </w:rPr>
        <w:t>;</w:t>
      </w:r>
    </w:p>
    <w:p w14:paraId="5A57355A" w14:textId="178CE813" w:rsidR="00174CC7" w:rsidRPr="00D14C0F" w:rsidRDefault="000C2A7D" w:rsidP="00E94E40">
      <w:pPr>
        <w:pStyle w:val="a3"/>
        <w:numPr>
          <w:ilvl w:val="0"/>
          <w:numId w:val="13"/>
        </w:numPr>
        <w:tabs>
          <w:tab w:val="left" w:pos="284"/>
        </w:tabs>
        <w:ind w:left="0" w:firstLine="0"/>
        <w:jc w:val="both"/>
        <w:rPr>
          <w:rFonts w:ascii="Arial" w:hAnsi="Arial" w:cs="Arial"/>
          <w:sz w:val="22"/>
        </w:rPr>
      </w:pPr>
      <w:r w:rsidRPr="00D14C0F">
        <w:rPr>
          <w:rFonts w:ascii="Arial" w:hAnsi="Arial" w:cs="Arial"/>
          <w:sz w:val="22"/>
        </w:rPr>
        <w:t>active life position;</w:t>
      </w:r>
    </w:p>
    <w:p w14:paraId="5EA6B667" w14:textId="77777777" w:rsidR="00174CC7" w:rsidRPr="00D14C0F" w:rsidRDefault="00174CC7" w:rsidP="00E94E40">
      <w:pPr>
        <w:pStyle w:val="a3"/>
        <w:numPr>
          <w:ilvl w:val="0"/>
          <w:numId w:val="13"/>
        </w:numPr>
        <w:tabs>
          <w:tab w:val="left" w:pos="284"/>
        </w:tabs>
        <w:ind w:left="0" w:firstLine="0"/>
        <w:jc w:val="both"/>
        <w:rPr>
          <w:rFonts w:ascii="Arial" w:hAnsi="Arial" w:cs="Arial"/>
          <w:sz w:val="22"/>
        </w:rPr>
      </w:pPr>
      <w:r w:rsidRPr="00D14C0F">
        <w:rPr>
          <w:rFonts w:ascii="Arial" w:hAnsi="Arial" w:cs="Arial"/>
          <w:sz w:val="22"/>
        </w:rPr>
        <w:t>and others.</w:t>
      </w:r>
    </w:p>
    <w:p w14:paraId="3CB07F29" w14:textId="77777777" w:rsidR="00174CC7" w:rsidRPr="00D14C0F" w:rsidRDefault="00174CC7" w:rsidP="009F5AC7">
      <w:pPr>
        <w:jc w:val="both"/>
        <w:rPr>
          <w:rFonts w:ascii="Arial" w:hAnsi="Arial" w:cs="Arial"/>
          <w:sz w:val="22"/>
        </w:rPr>
      </w:pPr>
    </w:p>
    <w:p w14:paraId="5A0B1764" w14:textId="6577F023" w:rsidR="00174CC7" w:rsidRPr="00D14C0F" w:rsidRDefault="007552F8" w:rsidP="009F5AC7">
      <w:pPr>
        <w:jc w:val="both"/>
        <w:rPr>
          <w:rFonts w:ascii="Arial" w:hAnsi="Arial" w:cs="Arial"/>
          <w:sz w:val="22"/>
        </w:rPr>
      </w:pPr>
      <w:r w:rsidRPr="00D14C0F">
        <w:rPr>
          <w:rFonts w:ascii="Arial" w:hAnsi="Arial" w:cs="Arial"/>
          <w:sz w:val="22"/>
        </w:rPr>
        <w:t xml:space="preserve">2) </w:t>
      </w:r>
      <w:r w:rsidR="00B01147" w:rsidRPr="00D14C0F">
        <w:rPr>
          <w:rFonts w:ascii="Arial" w:hAnsi="Arial" w:cs="Arial"/>
          <w:sz w:val="22"/>
        </w:rPr>
        <w:t xml:space="preserve">The duration of the interview is up to 60 (sixty) </w:t>
      </w:r>
      <w:r w:rsidRPr="00D14C0F">
        <w:rPr>
          <w:rFonts w:ascii="Arial" w:hAnsi="Arial" w:cs="Arial"/>
          <w:sz w:val="22"/>
        </w:rPr>
        <w:t xml:space="preserve">minutes, work in groups up to 2 hours. </w:t>
      </w:r>
      <w:r w:rsidR="00B01147" w:rsidRPr="00D14C0F">
        <w:rPr>
          <w:rFonts w:ascii="Arial" w:hAnsi="Arial" w:cs="Arial"/>
          <w:sz w:val="22"/>
        </w:rPr>
        <w:t>The interview is conducted using interactive methods of communication. Based on the results of the interview, 10 (ten) people are selected - the winners of the Competition program.</w:t>
      </w:r>
    </w:p>
    <w:p w14:paraId="2190885E" w14:textId="77777777" w:rsidR="00174CC7" w:rsidRPr="00D14C0F" w:rsidRDefault="00174CC7" w:rsidP="009F5AC7">
      <w:pPr>
        <w:jc w:val="both"/>
        <w:rPr>
          <w:rFonts w:ascii="Arial" w:hAnsi="Arial" w:cs="Arial"/>
          <w:sz w:val="22"/>
        </w:rPr>
      </w:pPr>
    </w:p>
    <w:p w14:paraId="6E92269B" w14:textId="4A2867B9" w:rsidR="001B6143" w:rsidRPr="00541657" w:rsidRDefault="00174CC7" w:rsidP="009F5AC7">
      <w:pPr>
        <w:jc w:val="both"/>
        <w:rPr>
          <w:rFonts w:ascii="Arial" w:hAnsi="Arial" w:cs="Arial"/>
          <w:b/>
          <w:sz w:val="22"/>
        </w:rPr>
      </w:pPr>
      <w:r w:rsidRPr="00D14C0F">
        <w:rPr>
          <w:rFonts w:ascii="Arial" w:hAnsi="Arial" w:cs="Arial"/>
          <w:sz w:val="22"/>
        </w:rPr>
        <w:t xml:space="preserve">4.4. The list of winners of the </w:t>
      </w:r>
      <w:r w:rsidR="00B01147" w:rsidRPr="00D14C0F">
        <w:rPr>
          <w:rFonts w:ascii="Arial" w:hAnsi="Arial" w:cs="Arial"/>
          <w:sz w:val="22"/>
        </w:rPr>
        <w:t xml:space="preserve">Competition </w:t>
      </w:r>
      <w:r w:rsidRPr="00D14C0F">
        <w:rPr>
          <w:rFonts w:ascii="Arial" w:hAnsi="Arial" w:cs="Arial"/>
          <w:sz w:val="22"/>
        </w:rPr>
        <w:t xml:space="preserve">is published on the Foundation's website: </w:t>
      </w:r>
      <w:r w:rsidR="007D3D7D" w:rsidRPr="00D14C0F">
        <w:rPr>
          <w:rFonts w:ascii="Arial" w:eastAsia="SimSun" w:hAnsi="Arial" w:cs="Arial"/>
          <w:b/>
          <w:sz w:val="22"/>
        </w:rPr>
        <w:t xml:space="preserve">yessenovfoundation.org </w:t>
      </w:r>
      <w:r w:rsidR="003E3182" w:rsidRPr="00D14C0F">
        <w:rPr>
          <w:rFonts w:ascii="Arial" w:hAnsi="Arial" w:cs="Arial"/>
          <w:sz w:val="22"/>
        </w:rPr>
        <w:t xml:space="preserve">and </w:t>
      </w:r>
      <w:r w:rsidR="00B01147" w:rsidRPr="00D14C0F">
        <w:rPr>
          <w:rFonts w:ascii="Arial" w:hAnsi="Arial" w:cs="Arial"/>
          <w:sz w:val="22"/>
        </w:rPr>
        <w:t xml:space="preserve">on social media pages of the Foundation: Facebook, Instagram </w:t>
      </w:r>
      <w:r w:rsidR="00FB168C" w:rsidRPr="00D14C0F">
        <w:rPr>
          <w:rFonts w:ascii="Arial" w:hAnsi="Arial" w:cs="Arial"/>
          <w:sz w:val="22"/>
        </w:rPr>
        <w:t xml:space="preserve">- </w:t>
      </w:r>
      <w:r w:rsidR="00C53DC5" w:rsidRPr="00D14C0F">
        <w:rPr>
          <w:rFonts w:ascii="Arial" w:hAnsi="Arial" w:cs="Arial"/>
          <w:b/>
          <w:sz w:val="22"/>
        </w:rPr>
        <w:t>August 08, 2023.</w:t>
      </w:r>
      <w:r w:rsidR="00B01147">
        <w:rPr>
          <w:rFonts w:ascii="Arial" w:hAnsi="Arial" w:cs="Arial"/>
          <w:b/>
          <w:sz w:val="22"/>
        </w:rPr>
        <w:t xml:space="preserve"> </w:t>
      </w:r>
    </w:p>
    <w:p w14:paraId="75B5F8C0" w14:textId="1A397755" w:rsidR="00C53DC5" w:rsidRPr="00541657" w:rsidRDefault="00C53DC5" w:rsidP="009F5AC7">
      <w:pPr>
        <w:jc w:val="both"/>
        <w:rPr>
          <w:rFonts w:ascii="Arial" w:hAnsi="Arial" w:cs="Arial"/>
          <w:sz w:val="22"/>
        </w:rPr>
      </w:pPr>
    </w:p>
    <w:p w14:paraId="71D77B56" w14:textId="77777777" w:rsidR="00E40C30" w:rsidRPr="00541657" w:rsidRDefault="00E40C30" w:rsidP="009F5AC7">
      <w:pPr>
        <w:jc w:val="both"/>
        <w:rPr>
          <w:rFonts w:ascii="Arial" w:hAnsi="Arial" w:cs="Arial"/>
          <w:sz w:val="22"/>
        </w:rPr>
      </w:pPr>
    </w:p>
    <w:p w14:paraId="031ACE7F" w14:textId="78119B46" w:rsidR="00174CC7" w:rsidRPr="009346BF" w:rsidRDefault="00174CC7" w:rsidP="00F45B02">
      <w:pPr>
        <w:pStyle w:val="a3"/>
        <w:ind w:left="0"/>
        <w:jc w:val="center"/>
        <w:rPr>
          <w:rFonts w:ascii="Arial" w:hAnsi="Arial" w:cs="Arial"/>
          <w:b/>
          <w:sz w:val="22"/>
        </w:rPr>
      </w:pPr>
      <w:r w:rsidRPr="009346BF">
        <w:rPr>
          <w:rFonts w:ascii="Arial" w:hAnsi="Arial" w:cs="Arial"/>
          <w:b/>
          <w:sz w:val="22"/>
          <w:lang w:val="kk-KZ"/>
        </w:rPr>
        <w:t xml:space="preserve">V. </w:t>
      </w:r>
      <w:r w:rsidR="00F45B02" w:rsidRPr="009346BF">
        <w:rPr>
          <w:rFonts w:ascii="Arial" w:hAnsi="Arial" w:cs="Arial"/>
          <w:b/>
          <w:sz w:val="22"/>
        </w:rPr>
        <w:t>Terms and conditions of the scholarship award and payment.</w:t>
      </w:r>
    </w:p>
    <w:p w14:paraId="29A3B698" w14:textId="0142F869" w:rsidR="00C53DC5" w:rsidRPr="009346BF" w:rsidRDefault="00174CC7" w:rsidP="009F5AC7">
      <w:pPr>
        <w:jc w:val="both"/>
        <w:rPr>
          <w:rFonts w:ascii="Arial" w:hAnsi="Arial" w:cs="Arial"/>
          <w:sz w:val="22"/>
        </w:rPr>
      </w:pPr>
      <w:r w:rsidRPr="009346BF">
        <w:rPr>
          <w:rFonts w:ascii="Arial" w:hAnsi="Arial" w:cs="Arial"/>
          <w:sz w:val="22"/>
        </w:rPr>
        <w:t xml:space="preserve">5.1. </w:t>
      </w:r>
      <w:r w:rsidR="00E139FF" w:rsidRPr="009346BF">
        <w:rPr>
          <w:rFonts w:ascii="Arial" w:hAnsi="Arial" w:cs="Arial"/>
          <w:sz w:val="22"/>
        </w:rPr>
        <w:t>The foundation sends a letter of guarantee to the Winners of the competition on tuition fees for one academic year to sign an agreement between the winner and the university.</w:t>
      </w:r>
    </w:p>
    <w:p w14:paraId="19FF51ED" w14:textId="77777777" w:rsidR="00C53DC5" w:rsidRPr="009346BF" w:rsidRDefault="00C53DC5" w:rsidP="009F5AC7">
      <w:pPr>
        <w:jc w:val="both"/>
        <w:rPr>
          <w:rFonts w:ascii="Arial" w:hAnsi="Arial" w:cs="Arial"/>
          <w:sz w:val="22"/>
        </w:rPr>
      </w:pPr>
    </w:p>
    <w:p w14:paraId="367095CF" w14:textId="537A3EF2" w:rsidR="00174CC7" w:rsidRPr="00541657" w:rsidRDefault="00C53DC5" w:rsidP="009F5AC7">
      <w:pPr>
        <w:jc w:val="both"/>
        <w:rPr>
          <w:rFonts w:ascii="Arial" w:hAnsi="Arial" w:cs="Arial"/>
          <w:sz w:val="22"/>
        </w:rPr>
      </w:pPr>
      <w:r w:rsidRPr="009346BF">
        <w:rPr>
          <w:rFonts w:ascii="Arial" w:hAnsi="Arial" w:cs="Arial"/>
          <w:sz w:val="22"/>
        </w:rPr>
        <w:t xml:space="preserve">5.2. </w:t>
      </w:r>
      <w:r w:rsidR="00E139FF" w:rsidRPr="009346BF">
        <w:rPr>
          <w:rFonts w:ascii="Arial" w:hAnsi="Arial" w:cs="Arial"/>
          <w:sz w:val="22"/>
        </w:rPr>
        <w:t>After providing a document on admission to the university, the Foundation enters into a sponsorship agreement with the winner of the Competition</w:t>
      </w:r>
      <w:r w:rsidRPr="009346BF">
        <w:rPr>
          <w:rFonts w:ascii="Arial" w:hAnsi="Arial" w:cs="Arial"/>
          <w:sz w:val="22"/>
        </w:rPr>
        <w:t xml:space="preserve">. </w:t>
      </w:r>
      <w:r w:rsidR="00F45B02" w:rsidRPr="009346BF">
        <w:rPr>
          <w:rFonts w:ascii="Arial" w:hAnsi="Arial" w:cs="Arial"/>
          <w:sz w:val="22"/>
        </w:rPr>
        <w:t>If the winner of the Competition is under the age of 18 (eighteen) years, then the sponsorship agreement is concluded by the Foundation with their parents and (or) legal representatives.</w:t>
      </w:r>
    </w:p>
    <w:p w14:paraId="7071B82D" w14:textId="77777777" w:rsidR="0033541A" w:rsidRPr="00541657" w:rsidRDefault="0033541A" w:rsidP="009F5AC7">
      <w:pPr>
        <w:jc w:val="both"/>
        <w:rPr>
          <w:rFonts w:ascii="Arial" w:hAnsi="Arial" w:cs="Arial"/>
          <w:sz w:val="22"/>
        </w:rPr>
      </w:pPr>
    </w:p>
    <w:p w14:paraId="6381498A" w14:textId="157B2ACC" w:rsidR="0033541A" w:rsidRPr="00541657" w:rsidRDefault="0033541A" w:rsidP="009F5AC7">
      <w:pPr>
        <w:jc w:val="both"/>
        <w:rPr>
          <w:rFonts w:ascii="Arial" w:hAnsi="Arial" w:cs="Arial"/>
          <w:sz w:val="22"/>
        </w:rPr>
      </w:pPr>
      <w:r w:rsidRPr="00541657">
        <w:rPr>
          <w:rFonts w:ascii="Arial" w:hAnsi="Arial" w:cs="Arial"/>
          <w:sz w:val="22"/>
        </w:rPr>
        <w:t xml:space="preserve">5.3. </w:t>
      </w:r>
      <w:r w:rsidR="009346BF" w:rsidRPr="009346BF">
        <w:rPr>
          <w:rFonts w:ascii="Arial" w:eastAsia="Times New Roman" w:hAnsi="Arial" w:cs="Arial"/>
          <w:sz w:val="22"/>
          <w:lang w:eastAsia="ru-RU"/>
        </w:rPr>
        <w:t>The recipient who has concluded a sponsorship agreement is obliged to comply with the following terms of the agreement</w:t>
      </w:r>
      <w:r w:rsidRPr="00541657">
        <w:rPr>
          <w:rFonts w:ascii="Arial" w:eastAsia="Times New Roman" w:hAnsi="Arial" w:cs="Arial"/>
          <w:sz w:val="22"/>
          <w:lang w:eastAsia="ru-RU"/>
        </w:rPr>
        <w:t>:</w:t>
      </w:r>
    </w:p>
    <w:p w14:paraId="48395272" w14:textId="38468519" w:rsidR="0033541A" w:rsidRPr="00541657" w:rsidRDefault="00AB264F" w:rsidP="00E94E40">
      <w:pPr>
        <w:pStyle w:val="a3"/>
        <w:numPr>
          <w:ilvl w:val="2"/>
          <w:numId w:val="16"/>
        </w:numPr>
        <w:ind w:left="0" w:firstLine="0"/>
        <w:jc w:val="both"/>
        <w:rPr>
          <w:rFonts w:ascii="Arial" w:hAnsi="Arial" w:cs="Arial"/>
          <w:sz w:val="22"/>
        </w:rPr>
      </w:pPr>
      <w:r>
        <w:rPr>
          <w:rFonts w:ascii="Arial" w:hAnsi="Arial" w:cs="Arial"/>
          <w:sz w:val="22"/>
        </w:rPr>
        <w:t xml:space="preserve">to </w:t>
      </w:r>
      <w:r w:rsidR="0033541A" w:rsidRPr="00541657">
        <w:rPr>
          <w:rFonts w:ascii="Arial" w:hAnsi="Arial" w:cs="Arial"/>
          <w:sz w:val="22"/>
        </w:rPr>
        <w:t>study at the University in accordance with its rules and requirements;</w:t>
      </w:r>
    </w:p>
    <w:p w14:paraId="36451B0D" w14:textId="0608D3AE" w:rsidR="0033541A" w:rsidRPr="00541657" w:rsidRDefault="0033541A" w:rsidP="00E94E40">
      <w:pPr>
        <w:pStyle w:val="a3"/>
        <w:numPr>
          <w:ilvl w:val="2"/>
          <w:numId w:val="16"/>
        </w:numPr>
        <w:ind w:left="0" w:firstLine="0"/>
        <w:jc w:val="both"/>
        <w:rPr>
          <w:rFonts w:ascii="Arial" w:hAnsi="Arial" w:cs="Arial"/>
          <w:sz w:val="22"/>
        </w:rPr>
      </w:pPr>
      <w:r w:rsidRPr="00541657">
        <w:rPr>
          <w:rFonts w:ascii="Arial" w:hAnsi="Arial" w:cs="Arial"/>
          <w:sz w:val="22"/>
        </w:rPr>
        <w:t xml:space="preserve">to succeed in the study of the University in all disciplines on "good" and "excellent". </w:t>
      </w:r>
      <w:r w:rsidR="00AB264F" w:rsidRPr="00AB264F">
        <w:rPr>
          <w:rFonts w:ascii="Arial" w:hAnsi="Arial" w:cs="Arial"/>
          <w:sz w:val="22"/>
        </w:rPr>
        <w:t xml:space="preserve">The progress data </w:t>
      </w:r>
      <w:r w:rsidRPr="00541657">
        <w:rPr>
          <w:rFonts w:ascii="Arial" w:hAnsi="Arial" w:cs="Arial"/>
          <w:sz w:val="22"/>
        </w:rPr>
        <w:t xml:space="preserve">must be confirmed by a copy of the record book / extract from the examination sheet </w:t>
      </w:r>
      <w:r w:rsidRPr="00541657">
        <w:rPr>
          <w:rFonts w:ascii="Arial" w:hAnsi="Arial" w:cs="Arial"/>
          <w:sz w:val="22"/>
        </w:rPr>
        <w:lastRenderedPageBreak/>
        <w:t>/ transcript, which the Recipient provides at the request of the Foundation within 5 (five) calendar days from the date of the request;</w:t>
      </w:r>
    </w:p>
    <w:p w14:paraId="64B94C85" w14:textId="77777777" w:rsidR="0033541A" w:rsidRPr="00541657" w:rsidRDefault="0033541A" w:rsidP="00E94E40">
      <w:pPr>
        <w:pStyle w:val="a3"/>
        <w:numPr>
          <w:ilvl w:val="2"/>
          <w:numId w:val="16"/>
        </w:numPr>
        <w:ind w:left="0" w:firstLine="0"/>
        <w:jc w:val="both"/>
        <w:rPr>
          <w:rFonts w:ascii="Arial" w:hAnsi="Arial" w:cs="Arial"/>
          <w:sz w:val="22"/>
        </w:rPr>
      </w:pPr>
      <w:r w:rsidRPr="00541657">
        <w:rPr>
          <w:rFonts w:ascii="Arial" w:hAnsi="Arial" w:cs="Arial"/>
          <w:sz w:val="22"/>
        </w:rPr>
        <w:t>actively participate in student scientific and practical conferences;</w:t>
      </w:r>
    </w:p>
    <w:p w14:paraId="1AD1652B" w14:textId="77777777" w:rsidR="0033541A" w:rsidRPr="00541657" w:rsidRDefault="0033541A" w:rsidP="00E94E40">
      <w:pPr>
        <w:pStyle w:val="a3"/>
        <w:numPr>
          <w:ilvl w:val="2"/>
          <w:numId w:val="16"/>
        </w:numPr>
        <w:ind w:left="0" w:firstLine="0"/>
        <w:jc w:val="both"/>
        <w:rPr>
          <w:rFonts w:ascii="Arial" w:hAnsi="Arial" w:cs="Arial"/>
          <w:sz w:val="22"/>
        </w:rPr>
      </w:pPr>
      <w:r w:rsidRPr="00541657">
        <w:rPr>
          <w:rFonts w:ascii="Arial" w:hAnsi="Arial" w:cs="Arial"/>
          <w:sz w:val="22"/>
        </w:rPr>
        <w:t>actively participate in the public life of the University;</w:t>
      </w:r>
    </w:p>
    <w:p w14:paraId="4ACE1696" w14:textId="5345A8B3" w:rsidR="0033541A" w:rsidRPr="00541657" w:rsidRDefault="00AB264F" w:rsidP="00E94E40">
      <w:pPr>
        <w:pStyle w:val="a3"/>
        <w:numPr>
          <w:ilvl w:val="2"/>
          <w:numId w:val="16"/>
        </w:numPr>
        <w:ind w:left="0" w:firstLine="0"/>
        <w:jc w:val="both"/>
        <w:rPr>
          <w:rFonts w:ascii="Arial" w:hAnsi="Arial" w:cs="Arial"/>
          <w:sz w:val="22"/>
        </w:rPr>
      </w:pPr>
      <w:r>
        <w:rPr>
          <w:rFonts w:ascii="Arial" w:hAnsi="Arial" w:cs="Arial"/>
          <w:sz w:val="22"/>
        </w:rPr>
        <w:t xml:space="preserve">to </w:t>
      </w:r>
      <w:r w:rsidR="0033541A" w:rsidRPr="00541657">
        <w:rPr>
          <w:rFonts w:ascii="Arial" w:hAnsi="Arial" w:cs="Arial"/>
          <w:sz w:val="22"/>
        </w:rPr>
        <w:t xml:space="preserve">disseminate information about the </w:t>
      </w:r>
      <w:r w:rsidRPr="009346BF">
        <w:rPr>
          <w:rFonts w:ascii="Arial" w:hAnsi="Arial" w:cs="Arial"/>
          <w:sz w:val="22"/>
        </w:rPr>
        <w:t xml:space="preserve">Foundation </w:t>
      </w:r>
      <w:r w:rsidR="0033541A" w:rsidRPr="00541657">
        <w:rPr>
          <w:rFonts w:ascii="Arial" w:hAnsi="Arial" w:cs="Arial"/>
          <w:sz w:val="22"/>
        </w:rPr>
        <w:t xml:space="preserve">in any acceptable form that ensures the positive reputation of the </w:t>
      </w:r>
      <w:r w:rsidRPr="009346BF">
        <w:rPr>
          <w:rFonts w:ascii="Arial" w:hAnsi="Arial" w:cs="Arial"/>
          <w:sz w:val="22"/>
        </w:rPr>
        <w:t>Foundation</w:t>
      </w:r>
      <w:r w:rsidR="0033541A" w:rsidRPr="00541657">
        <w:rPr>
          <w:rFonts w:ascii="Arial" w:hAnsi="Arial" w:cs="Arial"/>
          <w:sz w:val="22"/>
        </w:rPr>
        <w:t xml:space="preserve">, as well as distribute information and advertising materials provided by the </w:t>
      </w:r>
      <w:r w:rsidRPr="009346BF">
        <w:rPr>
          <w:rFonts w:ascii="Arial" w:hAnsi="Arial" w:cs="Arial"/>
          <w:sz w:val="22"/>
        </w:rPr>
        <w:t>Foundation</w:t>
      </w:r>
      <w:r w:rsidR="0033541A" w:rsidRPr="00541657">
        <w:rPr>
          <w:rFonts w:ascii="Arial" w:hAnsi="Arial" w:cs="Arial"/>
          <w:sz w:val="22"/>
        </w:rPr>
        <w:t>;</w:t>
      </w:r>
      <w:r>
        <w:rPr>
          <w:rFonts w:ascii="Arial" w:hAnsi="Arial" w:cs="Arial"/>
          <w:sz w:val="22"/>
        </w:rPr>
        <w:t xml:space="preserve">  </w:t>
      </w:r>
    </w:p>
    <w:p w14:paraId="48DACFC9" w14:textId="3265CA5F" w:rsidR="0033541A" w:rsidRPr="00541657" w:rsidRDefault="00AB264F" w:rsidP="00E94E40">
      <w:pPr>
        <w:pStyle w:val="a3"/>
        <w:numPr>
          <w:ilvl w:val="2"/>
          <w:numId w:val="16"/>
        </w:numPr>
        <w:ind w:left="0" w:firstLine="0"/>
        <w:jc w:val="both"/>
        <w:rPr>
          <w:rFonts w:ascii="Arial" w:hAnsi="Arial" w:cs="Arial"/>
          <w:sz w:val="22"/>
        </w:rPr>
      </w:pPr>
      <w:r>
        <w:rPr>
          <w:rFonts w:ascii="Arial" w:hAnsi="Arial" w:cs="Arial"/>
          <w:sz w:val="22"/>
        </w:rPr>
        <w:t xml:space="preserve">to </w:t>
      </w:r>
      <w:r w:rsidR="0033541A" w:rsidRPr="00541657">
        <w:rPr>
          <w:rFonts w:ascii="Arial" w:hAnsi="Arial" w:cs="Arial"/>
          <w:sz w:val="22"/>
        </w:rPr>
        <w:t>bring information to the Foundation about their achievements and victories in university, republican, international olympiads, competitions; about invitation and participation in republican and international conferences, forums, etc.; publications of articles of a scientific nature as an author or co-authorship as part of a group of researchers, etc.;</w:t>
      </w:r>
    </w:p>
    <w:p w14:paraId="5C945AA2" w14:textId="06117535" w:rsidR="0033541A" w:rsidRPr="00541657" w:rsidRDefault="00AB264F" w:rsidP="00E94E40">
      <w:pPr>
        <w:pStyle w:val="a3"/>
        <w:numPr>
          <w:ilvl w:val="2"/>
          <w:numId w:val="16"/>
        </w:numPr>
        <w:ind w:left="0" w:firstLine="0"/>
        <w:jc w:val="both"/>
        <w:rPr>
          <w:rFonts w:ascii="Arial" w:hAnsi="Arial" w:cs="Arial"/>
          <w:sz w:val="22"/>
        </w:rPr>
      </w:pPr>
      <w:r>
        <w:rPr>
          <w:rFonts w:ascii="Arial" w:hAnsi="Arial" w:cs="Arial"/>
          <w:sz w:val="22"/>
        </w:rPr>
        <w:t xml:space="preserve">to </w:t>
      </w:r>
      <w:r w:rsidR="0033541A" w:rsidRPr="00541657">
        <w:rPr>
          <w:rFonts w:ascii="Arial" w:hAnsi="Arial" w:cs="Arial"/>
          <w:sz w:val="22"/>
        </w:rPr>
        <w:t xml:space="preserve">grant the Foundation the right to use and quote articles published by the Program </w:t>
      </w:r>
      <w:r>
        <w:rPr>
          <w:rFonts w:ascii="Arial" w:hAnsi="Arial" w:cs="Arial"/>
          <w:sz w:val="22"/>
        </w:rPr>
        <w:t>w</w:t>
      </w:r>
      <w:r w:rsidR="0033541A" w:rsidRPr="00541657">
        <w:rPr>
          <w:rFonts w:ascii="Arial" w:hAnsi="Arial" w:cs="Arial"/>
          <w:sz w:val="22"/>
        </w:rPr>
        <w:t>inner free of charge, unless there are other restrictions on this;</w:t>
      </w:r>
    </w:p>
    <w:p w14:paraId="32766B15" w14:textId="74FF1E21" w:rsidR="0033541A" w:rsidRPr="00493BAF" w:rsidRDefault="0033541A" w:rsidP="00E94E40">
      <w:pPr>
        <w:pStyle w:val="a3"/>
        <w:numPr>
          <w:ilvl w:val="2"/>
          <w:numId w:val="16"/>
        </w:numPr>
        <w:ind w:left="0" w:firstLine="0"/>
        <w:jc w:val="both"/>
        <w:rPr>
          <w:rFonts w:ascii="Arial" w:hAnsi="Arial" w:cs="Arial"/>
          <w:sz w:val="22"/>
        </w:rPr>
      </w:pPr>
      <w:r w:rsidRPr="00493BAF">
        <w:rPr>
          <w:rFonts w:ascii="Arial" w:eastAsia="SimSun" w:hAnsi="Arial" w:cs="Arial"/>
          <w:sz w:val="22"/>
        </w:rPr>
        <w:t xml:space="preserve">at the request of the Foundation, </w:t>
      </w:r>
      <w:r w:rsidR="00AB264F" w:rsidRPr="00493BAF">
        <w:rPr>
          <w:rFonts w:ascii="Arial" w:hAnsi="Arial" w:cs="Arial"/>
          <w:sz w:val="22"/>
        </w:rPr>
        <w:t xml:space="preserve">to </w:t>
      </w:r>
      <w:r w:rsidRPr="00493BAF">
        <w:rPr>
          <w:rFonts w:ascii="Arial" w:eastAsia="SimSun" w:hAnsi="Arial" w:cs="Arial"/>
          <w:sz w:val="22"/>
        </w:rPr>
        <w:t>participate in filming, info sessions and other communication activities;</w:t>
      </w:r>
      <w:r w:rsidR="00AB264F" w:rsidRPr="00493BAF">
        <w:rPr>
          <w:rFonts w:ascii="Arial" w:eastAsia="SimSun" w:hAnsi="Arial" w:cs="Arial"/>
          <w:sz w:val="22"/>
        </w:rPr>
        <w:t xml:space="preserve"> </w:t>
      </w:r>
    </w:p>
    <w:p w14:paraId="08A41FFD" w14:textId="73D88908" w:rsidR="009F5AC7" w:rsidRPr="00493BAF" w:rsidRDefault="00AB264F" w:rsidP="00E94E40">
      <w:pPr>
        <w:pStyle w:val="a3"/>
        <w:numPr>
          <w:ilvl w:val="2"/>
          <w:numId w:val="16"/>
        </w:numPr>
        <w:ind w:left="0" w:firstLine="0"/>
        <w:jc w:val="both"/>
        <w:rPr>
          <w:rFonts w:ascii="Arial" w:hAnsi="Arial" w:cs="Arial"/>
          <w:sz w:val="22"/>
        </w:rPr>
      </w:pPr>
      <w:r w:rsidRPr="00493BAF">
        <w:rPr>
          <w:rFonts w:ascii="Arial" w:hAnsi="Arial" w:cs="Arial"/>
          <w:sz w:val="22"/>
        </w:rPr>
        <w:t xml:space="preserve">to </w:t>
      </w:r>
      <w:r w:rsidR="0033541A" w:rsidRPr="00493BAF">
        <w:rPr>
          <w:rFonts w:ascii="Arial" w:hAnsi="Arial" w:cs="Arial"/>
          <w:sz w:val="22"/>
        </w:rPr>
        <w:t xml:space="preserve">provide information at the request of the </w:t>
      </w:r>
      <w:r w:rsidRPr="00493BAF">
        <w:rPr>
          <w:rFonts w:ascii="Arial" w:eastAsia="SimSun" w:hAnsi="Arial" w:cs="Arial"/>
          <w:sz w:val="22"/>
        </w:rPr>
        <w:t>Foundation</w:t>
      </w:r>
      <w:r w:rsidR="0033541A" w:rsidRPr="00493BAF">
        <w:rPr>
          <w:rFonts w:ascii="Arial" w:hAnsi="Arial" w:cs="Arial"/>
          <w:sz w:val="22"/>
        </w:rPr>
        <w:t xml:space="preserve"> no later than three working days from the receipt of the request to the e-mail specified in the application;</w:t>
      </w:r>
      <w:r w:rsidRPr="00493BAF">
        <w:rPr>
          <w:rFonts w:ascii="Arial" w:hAnsi="Arial" w:cs="Arial"/>
          <w:sz w:val="22"/>
        </w:rPr>
        <w:t xml:space="preserve"> </w:t>
      </w:r>
    </w:p>
    <w:p w14:paraId="29C8F700" w14:textId="0B59174A" w:rsidR="009F5AC7" w:rsidRPr="00493BAF" w:rsidRDefault="00AB264F" w:rsidP="00E94E40">
      <w:pPr>
        <w:pStyle w:val="a3"/>
        <w:numPr>
          <w:ilvl w:val="2"/>
          <w:numId w:val="16"/>
        </w:numPr>
        <w:ind w:left="0" w:firstLine="0"/>
        <w:jc w:val="both"/>
        <w:rPr>
          <w:rFonts w:ascii="Arial" w:hAnsi="Arial" w:cs="Arial"/>
          <w:sz w:val="22"/>
        </w:rPr>
      </w:pPr>
      <w:r w:rsidRPr="00493BAF">
        <w:rPr>
          <w:rFonts w:ascii="Arial" w:hAnsi="Arial" w:cs="Arial"/>
          <w:sz w:val="22"/>
        </w:rPr>
        <w:t>on demand</w:t>
      </w:r>
      <w:r w:rsidR="0033541A" w:rsidRPr="00493BAF">
        <w:rPr>
          <w:rFonts w:ascii="Arial" w:hAnsi="Arial" w:cs="Arial"/>
          <w:sz w:val="22"/>
        </w:rPr>
        <w:t xml:space="preserve"> of the Foundation to provide assistance in its activities and programs;</w:t>
      </w:r>
    </w:p>
    <w:p w14:paraId="0C4A325F" w14:textId="0DAA6A73" w:rsidR="00493BAF" w:rsidRPr="00493BAF" w:rsidRDefault="00493BAF" w:rsidP="00493BAF">
      <w:pPr>
        <w:pStyle w:val="a3"/>
        <w:numPr>
          <w:ilvl w:val="2"/>
          <w:numId w:val="16"/>
        </w:numPr>
        <w:ind w:left="0" w:firstLine="0"/>
        <w:jc w:val="both"/>
        <w:rPr>
          <w:rFonts w:ascii="Arial" w:hAnsi="Arial" w:cs="Arial"/>
          <w:sz w:val="22"/>
        </w:rPr>
      </w:pPr>
      <w:r w:rsidRPr="00493BAF">
        <w:rPr>
          <w:rFonts w:ascii="Arial" w:eastAsia="SimSun" w:hAnsi="Arial" w:cs="Arial"/>
          <w:sz w:val="22"/>
        </w:rPr>
        <w:t>at the request of the Foundation</w:t>
      </w:r>
      <w:r w:rsidRPr="00493BAF">
        <w:rPr>
          <w:rFonts w:ascii="Arial" w:hAnsi="Arial" w:cs="Arial"/>
          <w:iCs/>
          <w:sz w:val="22"/>
          <w:shd w:val="clear" w:color="auto" w:fill="FFFFFF"/>
        </w:rPr>
        <w:t xml:space="preserve"> to </w:t>
      </w:r>
      <w:r w:rsidR="0033541A" w:rsidRPr="00493BAF">
        <w:rPr>
          <w:rFonts w:ascii="Arial" w:hAnsi="Arial" w:cs="Arial"/>
          <w:iCs/>
          <w:sz w:val="22"/>
          <w:shd w:val="clear" w:color="auto" w:fill="FFFFFF"/>
        </w:rPr>
        <w:t xml:space="preserve">provide personal photos, text and video materials </w:t>
      </w:r>
      <w:r w:rsidRPr="00493BAF">
        <w:rPr>
          <w:rFonts w:ascii="Arial" w:hAnsi="Arial" w:cs="Arial"/>
          <w:iCs/>
          <w:sz w:val="22"/>
          <w:shd w:val="clear" w:color="auto" w:fill="FFFFFF"/>
        </w:rPr>
        <w:t>from the place of study / work / internship / social events, etc.) (</w:t>
      </w:r>
      <w:r w:rsidRPr="00493BAF">
        <w:rPr>
          <w:rFonts w:ascii="Arial" w:hAnsi="Arial" w:cs="Arial"/>
          <w:b/>
          <w:bCs/>
          <w:iCs/>
          <w:sz w:val="22"/>
          <w:u w:val="single"/>
          <w:shd w:val="clear" w:color="auto" w:fill="FFFFFF"/>
          <w:lang w:val="en-AU"/>
        </w:rPr>
        <w:t>in photos and videos, the appearance and clothing of people should be neat and have a secular character</w:t>
      </w:r>
      <w:r w:rsidRPr="00493BAF">
        <w:rPr>
          <w:rFonts w:ascii="Arial" w:hAnsi="Arial" w:cs="Arial"/>
          <w:iCs/>
          <w:sz w:val="22"/>
          <w:shd w:val="clear" w:color="auto" w:fill="FFFFFF"/>
        </w:rPr>
        <w:t>)</w:t>
      </w:r>
      <w:r w:rsidR="0033541A" w:rsidRPr="00493BAF">
        <w:rPr>
          <w:rFonts w:ascii="Arial" w:hAnsi="Arial" w:cs="Arial"/>
          <w:iCs/>
          <w:sz w:val="22"/>
          <w:shd w:val="clear" w:color="auto" w:fill="FFFFFF"/>
        </w:rPr>
        <w:t xml:space="preserve">, as well as </w:t>
      </w:r>
      <w:r w:rsidRPr="00493BAF">
        <w:rPr>
          <w:rFonts w:ascii="Arial" w:hAnsi="Arial" w:cs="Arial"/>
          <w:iCs/>
          <w:sz w:val="22"/>
          <w:shd w:val="clear" w:color="auto" w:fill="FFFFFF"/>
        </w:rPr>
        <w:t xml:space="preserve">to </w:t>
      </w:r>
      <w:r w:rsidR="0033541A" w:rsidRPr="00493BAF">
        <w:rPr>
          <w:rFonts w:ascii="Arial" w:hAnsi="Arial" w:cs="Arial"/>
          <w:iCs/>
          <w:sz w:val="22"/>
          <w:shd w:val="clear" w:color="auto" w:fill="FFFFFF"/>
        </w:rPr>
        <w:t>participate in photo and video sessions during the events of the Foundation, in order to create success stories on the resources of the foundation and other publications that have a motivational goal for the youth of Kazakhstan;</w:t>
      </w:r>
    </w:p>
    <w:p w14:paraId="55B38850" w14:textId="424C5728" w:rsidR="0033541A" w:rsidRPr="00493BAF" w:rsidRDefault="00493BAF" w:rsidP="00493BAF">
      <w:pPr>
        <w:pStyle w:val="a3"/>
        <w:numPr>
          <w:ilvl w:val="2"/>
          <w:numId w:val="16"/>
        </w:numPr>
        <w:ind w:left="0" w:firstLine="0"/>
        <w:jc w:val="both"/>
        <w:rPr>
          <w:rFonts w:ascii="Arial" w:hAnsi="Arial" w:cs="Arial"/>
          <w:sz w:val="22"/>
        </w:rPr>
      </w:pPr>
      <w:r w:rsidRPr="00493BAF">
        <w:rPr>
          <w:rFonts w:ascii="Arial" w:hAnsi="Arial" w:cs="Arial"/>
          <w:sz w:val="22"/>
          <w:lang w:val="en-AU"/>
        </w:rPr>
        <w:t xml:space="preserve">when fulfilling their obligations under the Contract, the Program winner and the </w:t>
      </w:r>
      <w:r w:rsidRPr="00493BAF">
        <w:rPr>
          <w:rFonts w:ascii="Arial" w:hAnsi="Arial" w:cs="Arial"/>
          <w:iCs/>
          <w:sz w:val="22"/>
          <w:shd w:val="clear" w:color="auto" w:fill="FFFFFF"/>
          <w:lang w:val="en-AU"/>
        </w:rPr>
        <w:t>Foundation</w:t>
      </w:r>
      <w:r w:rsidRPr="00493BAF">
        <w:rPr>
          <w:sz w:val="22"/>
          <w:lang w:val="en-AU"/>
        </w:rPr>
        <w:t xml:space="preserve"> </w:t>
      </w:r>
      <w:r w:rsidRPr="00493BAF">
        <w:rPr>
          <w:rFonts w:ascii="Arial" w:hAnsi="Arial" w:cs="Arial"/>
          <w:iCs/>
          <w:sz w:val="22"/>
          <w:shd w:val="clear" w:color="auto" w:fill="FFFFFF"/>
          <w:lang w:val="en-AU"/>
        </w:rPr>
        <w:t>employees shall refrain from committing, encouraging to commit actions that violate or contribute to the violation of the legislation of the Republic of Kazakhstan,</w:t>
      </w:r>
      <w:r w:rsidRPr="00493BAF">
        <w:rPr>
          <w:sz w:val="22"/>
          <w:lang w:val="en-AU"/>
        </w:rPr>
        <w:t xml:space="preserve"> </w:t>
      </w:r>
      <w:r w:rsidRPr="00493BAF">
        <w:rPr>
          <w:rFonts w:ascii="Arial" w:hAnsi="Arial" w:cs="Arial"/>
          <w:iCs/>
          <w:sz w:val="22"/>
          <w:shd w:val="clear" w:color="auto" w:fill="FFFFFF"/>
          <w:lang w:val="en-AU"/>
        </w:rPr>
        <w:t>including in the field of anti-corruption, shall not pay, offer to pay or allow the payment of any money or value, directly or indirectly, to any</w:t>
      </w:r>
      <w:r w:rsidRPr="00493BAF">
        <w:rPr>
          <w:sz w:val="22"/>
          <w:lang w:val="en-AU"/>
        </w:rPr>
        <w:t xml:space="preserve"> </w:t>
      </w:r>
      <w:r w:rsidRPr="00493BAF">
        <w:rPr>
          <w:rFonts w:ascii="Arial" w:hAnsi="Arial" w:cs="Arial"/>
          <w:iCs/>
          <w:sz w:val="22"/>
          <w:shd w:val="clear" w:color="auto" w:fill="FFFFFF"/>
          <w:lang w:val="en-AU"/>
        </w:rPr>
        <w:t>persons</w:t>
      </w:r>
      <w:r w:rsidRPr="00493BAF">
        <w:rPr>
          <w:sz w:val="22"/>
          <w:lang w:val="en-AU"/>
        </w:rPr>
        <w:t xml:space="preserve"> </w:t>
      </w:r>
      <w:r w:rsidRPr="00493BAF">
        <w:rPr>
          <w:rFonts w:ascii="Arial" w:hAnsi="Arial" w:cs="Arial"/>
          <w:iCs/>
          <w:sz w:val="22"/>
          <w:shd w:val="clear" w:color="auto" w:fill="FFFFFF"/>
          <w:lang w:val="en-AU"/>
        </w:rPr>
        <w:t>to influence the actions or decisions of these persons with the purpose of obtaining any unlawful advantages or achieving other unlawful goals.</w:t>
      </w:r>
    </w:p>
    <w:p w14:paraId="182FFE78" w14:textId="77777777" w:rsidR="00174CC7" w:rsidRPr="00493BAF" w:rsidRDefault="00174CC7" w:rsidP="009F5AC7">
      <w:pPr>
        <w:jc w:val="both"/>
        <w:rPr>
          <w:rFonts w:ascii="Arial" w:hAnsi="Arial" w:cs="Arial"/>
          <w:sz w:val="22"/>
          <w:lang w:val="en-AU"/>
        </w:rPr>
      </w:pPr>
    </w:p>
    <w:p w14:paraId="431598EB" w14:textId="74C0486D" w:rsidR="00F45B02" w:rsidRPr="00493BAF" w:rsidRDefault="009F5AC7" w:rsidP="00F45B02">
      <w:pPr>
        <w:jc w:val="both"/>
        <w:rPr>
          <w:rFonts w:ascii="Arial" w:hAnsi="Arial" w:cs="Arial"/>
          <w:sz w:val="22"/>
        </w:rPr>
      </w:pPr>
      <w:r w:rsidRPr="00493BAF">
        <w:rPr>
          <w:rFonts w:ascii="Arial" w:hAnsi="Arial" w:cs="Arial"/>
          <w:sz w:val="22"/>
        </w:rPr>
        <w:t xml:space="preserve">5.4. </w:t>
      </w:r>
      <w:r w:rsidR="00F45B02" w:rsidRPr="00493BAF">
        <w:rPr>
          <w:rFonts w:ascii="Arial" w:hAnsi="Arial" w:cs="Arial"/>
          <w:sz w:val="22"/>
        </w:rPr>
        <w:t>The</w:t>
      </w:r>
      <w:r w:rsidR="00F45B02" w:rsidRPr="00493BAF">
        <w:rPr>
          <w:rFonts w:ascii="Arial" w:hAnsi="Arial" w:cs="Arial"/>
          <w:color w:val="FF0000"/>
          <w:sz w:val="22"/>
        </w:rPr>
        <w:t xml:space="preserve"> </w:t>
      </w:r>
      <w:r w:rsidR="00F45B02" w:rsidRPr="00493BAF">
        <w:rPr>
          <w:rFonts w:ascii="Arial" w:hAnsi="Arial" w:cs="Arial"/>
          <w:sz w:val="22"/>
        </w:rPr>
        <w:t>payment of scholarship is made by the Foundation only on the basis of the agreement concluded between the Foundation and the winner of the Competition, who has become a university student. Payment for tuition is made by the Foundation to the current account of the university.  Scholarship payment, under subparagraph b, paragraph 1.4. of these Regulations, is made by the Foundation, to the bank account of the winner of the Competition.</w:t>
      </w:r>
    </w:p>
    <w:p w14:paraId="0F1AE084" w14:textId="77777777" w:rsidR="00D14938" w:rsidRPr="00493BAF" w:rsidRDefault="00D14938" w:rsidP="009F5AC7">
      <w:pPr>
        <w:jc w:val="both"/>
        <w:rPr>
          <w:rFonts w:ascii="Arial" w:hAnsi="Arial" w:cs="Arial"/>
          <w:sz w:val="22"/>
        </w:rPr>
      </w:pPr>
    </w:p>
    <w:p w14:paraId="09440B5F" w14:textId="65C2273B" w:rsidR="00FB168C" w:rsidRPr="00493BAF" w:rsidRDefault="00074BA8" w:rsidP="009F5AC7">
      <w:pPr>
        <w:jc w:val="both"/>
        <w:rPr>
          <w:rFonts w:ascii="Arial" w:hAnsi="Arial" w:cs="Arial"/>
          <w:sz w:val="22"/>
        </w:rPr>
      </w:pPr>
      <w:r w:rsidRPr="00493BAF">
        <w:rPr>
          <w:rFonts w:ascii="Arial" w:hAnsi="Arial" w:cs="Arial"/>
          <w:sz w:val="22"/>
        </w:rPr>
        <w:t xml:space="preserve">5.5. </w:t>
      </w:r>
      <w:r w:rsidR="000648D8" w:rsidRPr="00493BAF">
        <w:rPr>
          <w:rFonts w:ascii="Arial" w:hAnsi="Arial" w:cs="Arial"/>
          <w:sz w:val="22"/>
        </w:rPr>
        <w:t>All questions regarding the Competition and (or) the Regulations, refer to the authorized persons of the Foundation</w:t>
      </w:r>
      <w:r w:rsidRPr="00493BAF">
        <w:rPr>
          <w:rFonts w:ascii="Arial" w:hAnsi="Arial" w:cs="Arial"/>
          <w:sz w:val="22"/>
        </w:rPr>
        <w:t>:</w:t>
      </w:r>
      <w:r w:rsidR="000648D8" w:rsidRPr="00493BAF">
        <w:rPr>
          <w:rFonts w:ascii="Arial" w:hAnsi="Arial" w:cs="Arial"/>
          <w:sz w:val="22"/>
        </w:rPr>
        <w:t xml:space="preserve"> </w:t>
      </w:r>
    </w:p>
    <w:p w14:paraId="0AAB2444" w14:textId="4BF6F760" w:rsidR="00FB168C" w:rsidRPr="00493BAF" w:rsidRDefault="00FB168C" w:rsidP="009F5AC7">
      <w:pPr>
        <w:jc w:val="both"/>
        <w:rPr>
          <w:rFonts w:ascii="Arial" w:hAnsi="Arial" w:cs="Arial"/>
          <w:sz w:val="22"/>
        </w:rPr>
      </w:pPr>
      <w:r w:rsidRPr="00493BAF">
        <w:rPr>
          <w:rFonts w:ascii="Arial" w:eastAsia="Times New Roman" w:hAnsi="Arial" w:cs="Arial"/>
          <w:b/>
          <w:bCs/>
          <w:sz w:val="22"/>
          <w:bdr w:val="none" w:sz="0" w:space="0" w:color="auto" w:frame="1"/>
        </w:rPr>
        <w:t xml:space="preserve">- </w:t>
      </w:r>
      <w:r w:rsidR="000648D8" w:rsidRPr="00493BAF">
        <w:rPr>
          <w:rFonts w:ascii="Arial" w:eastAsia="Times New Roman" w:hAnsi="Arial" w:cs="Arial"/>
          <w:b/>
          <w:bCs/>
          <w:sz w:val="22"/>
          <w:bdr w:val="none" w:sz="0" w:space="0" w:color="auto" w:frame="1"/>
        </w:rPr>
        <w:t>Sultan Aigerim</w:t>
      </w:r>
      <w:r w:rsidRPr="00493BAF">
        <w:rPr>
          <w:rFonts w:ascii="Arial" w:hAnsi="Arial" w:cs="Arial"/>
          <w:sz w:val="22"/>
        </w:rPr>
        <w:t xml:space="preserve">, e-mail: </w:t>
      </w:r>
      <w:hyperlink r:id="rId10" w:history="1">
        <w:r w:rsidR="000648D8" w:rsidRPr="00493BAF">
          <w:rPr>
            <w:rStyle w:val="a4"/>
            <w:rFonts w:ascii="Arial" w:hAnsi="Arial" w:cs="Arial"/>
            <w:b/>
            <w:color w:val="auto"/>
            <w:sz w:val="22"/>
          </w:rPr>
          <w:t>aigerim.s@yessenovfoundation.org</w:t>
        </w:r>
      </w:hyperlink>
      <w:r w:rsidRPr="00493BAF">
        <w:rPr>
          <w:rFonts w:ascii="Arial" w:hAnsi="Arial" w:cs="Arial"/>
          <w:b/>
          <w:sz w:val="22"/>
        </w:rPr>
        <w:t xml:space="preserve">, phone: </w:t>
      </w:r>
      <w:r w:rsidRPr="00493BAF">
        <w:rPr>
          <w:rFonts w:ascii="Arial" w:eastAsia="Times New Roman" w:hAnsi="Arial" w:cs="Arial"/>
          <w:bCs/>
          <w:sz w:val="22"/>
          <w:bdr w:val="none" w:sz="0" w:space="0" w:color="auto" w:frame="1"/>
        </w:rPr>
        <w:t>+7</w:t>
      </w:r>
      <w:r w:rsidRPr="00493BAF">
        <w:rPr>
          <w:rFonts w:ascii="Arial" w:eastAsia="Times New Roman" w:hAnsi="Arial" w:cs="Arial"/>
          <w:b/>
          <w:bCs/>
          <w:sz w:val="22"/>
          <w:bdr w:val="none" w:sz="0" w:space="0" w:color="auto" w:frame="1"/>
        </w:rPr>
        <w:t xml:space="preserve"> </w:t>
      </w:r>
      <w:r w:rsidR="009923AC" w:rsidRPr="00493BAF">
        <w:rPr>
          <w:rFonts w:ascii="Arial" w:hAnsi="Arial" w:cs="Arial"/>
          <w:sz w:val="22"/>
        </w:rPr>
        <w:t>701 627 96 07;</w:t>
      </w:r>
    </w:p>
    <w:p w14:paraId="5696DE3B" w14:textId="5C513A04" w:rsidR="009923AC" w:rsidRPr="00493BAF" w:rsidRDefault="009923AC" w:rsidP="009F5AC7">
      <w:pPr>
        <w:jc w:val="both"/>
        <w:rPr>
          <w:rFonts w:ascii="Arial" w:hAnsi="Arial" w:cs="Arial"/>
          <w:sz w:val="22"/>
        </w:rPr>
      </w:pPr>
      <w:r w:rsidRPr="00493BAF">
        <w:rPr>
          <w:rFonts w:ascii="Arial" w:hAnsi="Arial" w:cs="Arial"/>
          <w:sz w:val="22"/>
        </w:rPr>
        <w:t xml:space="preserve">- </w:t>
      </w:r>
      <w:proofErr w:type="spellStart"/>
      <w:r w:rsidRPr="00493BAF">
        <w:rPr>
          <w:rFonts w:ascii="Arial" w:hAnsi="Arial" w:cs="Arial"/>
          <w:b/>
          <w:sz w:val="22"/>
        </w:rPr>
        <w:t>Nasymbaeva</w:t>
      </w:r>
      <w:proofErr w:type="spellEnd"/>
      <w:r w:rsidRPr="00493BAF">
        <w:rPr>
          <w:rFonts w:ascii="Arial" w:hAnsi="Arial" w:cs="Arial"/>
          <w:b/>
          <w:sz w:val="22"/>
        </w:rPr>
        <w:t xml:space="preserve"> </w:t>
      </w:r>
      <w:proofErr w:type="spellStart"/>
      <w:r w:rsidRPr="00493BAF">
        <w:rPr>
          <w:rFonts w:ascii="Arial" w:hAnsi="Arial" w:cs="Arial"/>
          <w:b/>
          <w:sz w:val="22"/>
        </w:rPr>
        <w:t>Umitkhanym</w:t>
      </w:r>
      <w:proofErr w:type="spellEnd"/>
      <w:r w:rsidRPr="00493BAF">
        <w:rPr>
          <w:rFonts w:ascii="Arial" w:hAnsi="Arial" w:cs="Arial"/>
          <w:sz w:val="22"/>
        </w:rPr>
        <w:t xml:space="preserve">, </w:t>
      </w:r>
      <w:r w:rsidR="000648D8" w:rsidRPr="00493BAF">
        <w:rPr>
          <w:rFonts w:ascii="Arial" w:hAnsi="Arial" w:cs="Arial"/>
          <w:sz w:val="22"/>
        </w:rPr>
        <w:t>e-mail</w:t>
      </w:r>
      <w:r w:rsidR="000648D8" w:rsidRPr="00493BAF">
        <w:rPr>
          <w:rFonts w:ascii="Arial" w:hAnsi="Arial" w:cs="Arial"/>
          <w:b/>
          <w:sz w:val="22"/>
        </w:rPr>
        <w:t>:</w:t>
      </w:r>
      <w:r w:rsidRPr="00493BAF">
        <w:rPr>
          <w:rFonts w:ascii="Arial" w:hAnsi="Arial" w:cs="Arial"/>
          <w:b/>
          <w:sz w:val="22"/>
        </w:rPr>
        <w:t xml:space="preserve"> </w:t>
      </w:r>
      <w:r w:rsidRPr="00493BAF">
        <w:rPr>
          <w:rFonts w:ascii="Arial" w:hAnsi="Arial" w:cs="Arial"/>
          <w:b/>
          <w:sz w:val="22"/>
          <w:u w:val="single"/>
        </w:rPr>
        <w:t>umitkhanym.n@yessenovfoundation.org</w:t>
      </w:r>
      <w:r w:rsidRPr="00493BAF">
        <w:rPr>
          <w:rFonts w:ascii="Arial" w:hAnsi="Arial" w:cs="Arial"/>
          <w:b/>
          <w:sz w:val="22"/>
        </w:rPr>
        <w:t xml:space="preserve">, </w:t>
      </w:r>
      <w:r w:rsidR="000648D8" w:rsidRPr="00493BAF">
        <w:rPr>
          <w:rFonts w:ascii="Arial" w:hAnsi="Arial" w:cs="Arial"/>
          <w:b/>
          <w:sz w:val="22"/>
        </w:rPr>
        <w:t>phone</w:t>
      </w:r>
      <w:r w:rsidRPr="00493BAF">
        <w:rPr>
          <w:rFonts w:ascii="Arial" w:hAnsi="Arial" w:cs="Arial"/>
          <w:b/>
          <w:sz w:val="22"/>
        </w:rPr>
        <w:t xml:space="preserve">: </w:t>
      </w:r>
      <w:r w:rsidRPr="00493BAF">
        <w:rPr>
          <w:rFonts w:ascii="Arial" w:hAnsi="Arial" w:cs="Arial"/>
          <w:sz w:val="22"/>
        </w:rPr>
        <w:t>+7 771 759 59 44;</w:t>
      </w:r>
    </w:p>
    <w:p w14:paraId="5664B3CA" w14:textId="77777777" w:rsidR="00FB168C" w:rsidRPr="00493BAF" w:rsidRDefault="00FB168C" w:rsidP="009F5AC7">
      <w:pPr>
        <w:jc w:val="both"/>
        <w:rPr>
          <w:rFonts w:ascii="Arial" w:hAnsi="Arial" w:cs="Arial"/>
          <w:sz w:val="22"/>
        </w:rPr>
      </w:pPr>
    </w:p>
    <w:p w14:paraId="7AC0DB0A" w14:textId="7D17E32D" w:rsidR="00C72584" w:rsidRPr="00493BAF" w:rsidRDefault="00074BA8" w:rsidP="009F5AC7">
      <w:pPr>
        <w:jc w:val="both"/>
        <w:rPr>
          <w:rFonts w:ascii="Arial" w:hAnsi="Arial" w:cs="Arial"/>
          <w:sz w:val="22"/>
        </w:rPr>
      </w:pPr>
      <w:r w:rsidRPr="00493BAF">
        <w:rPr>
          <w:rFonts w:ascii="Arial" w:hAnsi="Arial" w:cs="Arial"/>
          <w:sz w:val="22"/>
        </w:rPr>
        <w:t xml:space="preserve">5.5. </w:t>
      </w:r>
      <w:r w:rsidR="000648D8" w:rsidRPr="00493BAF">
        <w:rPr>
          <w:rFonts w:ascii="Arial" w:hAnsi="Arial" w:cs="Arial"/>
          <w:sz w:val="22"/>
        </w:rPr>
        <w:t>The Foundation may request from the university the winner of the Competition studies at, additional information and (or) documents regarding the winner of the Competition (scholarship holder) studying at the expense of the scholarship of the Foundation</w:t>
      </w:r>
      <w:r w:rsidRPr="00493BAF">
        <w:rPr>
          <w:rFonts w:ascii="Arial" w:hAnsi="Arial" w:cs="Arial"/>
          <w:sz w:val="22"/>
        </w:rPr>
        <w:t>.</w:t>
      </w:r>
    </w:p>
    <w:p w14:paraId="169D8356" w14:textId="77777777" w:rsidR="00C07665" w:rsidRPr="00493BAF" w:rsidRDefault="00C07665" w:rsidP="009F5AC7">
      <w:pPr>
        <w:jc w:val="both"/>
        <w:rPr>
          <w:rFonts w:ascii="Arial" w:hAnsi="Arial" w:cs="Arial"/>
          <w:sz w:val="22"/>
        </w:rPr>
      </w:pPr>
    </w:p>
    <w:p w14:paraId="3AAE8439" w14:textId="6BFFA039" w:rsidR="00C72584" w:rsidRPr="00493BAF" w:rsidRDefault="00074BA8" w:rsidP="009F5AC7">
      <w:pPr>
        <w:jc w:val="both"/>
        <w:rPr>
          <w:rFonts w:ascii="Arial" w:hAnsi="Arial" w:cs="Arial"/>
          <w:sz w:val="22"/>
        </w:rPr>
      </w:pPr>
      <w:r w:rsidRPr="00493BAF">
        <w:rPr>
          <w:rFonts w:ascii="Arial" w:hAnsi="Arial" w:cs="Arial"/>
          <w:sz w:val="22"/>
        </w:rPr>
        <w:t xml:space="preserve">5.6. </w:t>
      </w:r>
      <w:r w:rsidR="000648D8" w:rsidRPr="00493BAF">
        <w:rPr>
          <w:rFonts w:ascii="Arial" w:hAnsi="Arial" w:cs="Arial"/>
          <w:sz w:val="22"/>
        </w:rPr>
        <w:t>The Foundation reserves the right to check the information provided by any legal means and to exclude any scholarship applicant from the Competition program, in case of misleading information provided and (or) documents</w:t>
      </w:r>
      <w:r w:rsidRPr="00493BAF">
        <w:rPr>
          <w:rFonts w:ascii="Arial" w:hAnsi="Arial" w:cs="Arial"/>
          <w:sz w:val="22"/>
        </w:rPr>
        <w:t>.</w:t>
      </w:r>
    </w:p>
    <w:p w14:paraId="33C444F3" w14:textId="77777777" w:rsidR="00C07665" w:rsidRPr="00493BAF" w:rsidRDefault="00C07665" w:rsidP="009F5AC7">
      <w:pPr>
        <w:jc w:val="both"/>
        <w:rPr>
          <w:rFonts w:ascii="Arial" w:hAnsi="Arial" w:cs="Arial"/>
          <w:sz w:val="22"/>
        </w:rPr>
      </w:pPr>
    </w:p>
    <w:p w14:paraId="52E5060B" w14:textId="7A93C871" w:rsidR="00141616" w:rsidRPr="00541657" w:rsidRDefault="00074BA8" w:rsidP="009F5AC7">
      <w:pPr>
        <w:jc w:val="both"/>
        <w:rPr>
          <w:rFonts w:ascii="Arial" w:hAnsi="Arial" w:cs="Arial"/>
          <w:sz w:val="22"/>
        </w:rPr>
      </w:pPr>
      <w:r w:rsidRPr="00493BAF">
        <w:rPr>
          <w:rFonts w:ascii="Arial" w:hAnsi="Arial" w:cs="Arial"/>
          <w:sz w:val="22"/>
        </w:rPr>
        <w:t xml:space="preserve">5.7. </w:t>
      </w:r>
      <w:r w:rsidR="000648D8" w:rsidRPr="00493BAF">
        <w:rPr>
          <w:rFonts w:ascii="Arial" w:hAnsi="Arial" w:cs="Arial"/>
          <w:sz w:val="22"/>
        </w:rPr>
        <w:t>The Foundation reserves the right to deny clarifications about the motives and reasons for the decisions made on applicants for the Competition for the scholarships of the Foundation</w:t>
      </w:r>
      <w:r w:rsidRPr="00493BAF">
        <w:rPr>
          <w:rFonts w:ascii="Arial" w:hAnsi="Arial" w:cs="Arial"/>
          <w:sz w:val="22"/>
        </w:rPr>
        <w:t>.</w:t>
      </w:r>
    </w:p>
    <w:sectPr w:rsidR="00141616" w:rsidRPr="00541657" w:rsidSect="00E955A5">
      <w:footerReference w:type="default" r:id="rId11"/>
      <w:pgSz w:w="11906" w:h="16838"/>
      <w:pgMar w:top="851" w:right="991" w:bottom="993" w:left="1418"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7F1B" w14:textId="77777777" w:rsidR="00EA26DD" w:rsidRDefault="00EA26DD" w:rsidP="0096753E">
      <w:r>
        <w:separator/>
      </w:r>
    </w:p>
  </w:endnote>
  <w:endnote w:type="continuationSeparator" w:id="0">
    <w:p w14:paraId="784E41DD" w14:textId="77777777" w:rsidR="00EA26DD" w:rsidRDefault="00EA26DD" w:rsidP="0096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587955"/>
      <w:docPartObj>
        <w:docPartGallery w:val="Page Numbers (Bottom of Page)"/>
        <w:docPartUnique/>
      </w:docPartObj>
    </w:sdtPr>
    <w:sdtEndPr/>
    <w:sdtContent>
      <w:p w14:paraId="285CADA6" w14:textId="61CD4BF0" w:rsidR="0027632F" w:rsidRDefault="0027632F">
        <w:pPr>
          <w:pStyle w:val="a7"/>
          <w:jc w:val="center"/>
        </w:pPr>
        <w:r>
          <w:fldChar w:fldCharType="begin"/>
        </w:r>
        <w:r>
          <w:instrText>PAGE   \* MERGEFORMAT</w:instrText>
        </w:r>
        <w:r>
          <w:fldChar w:fldCharType="separate"/>
        </w:r>
        <w:r w:rsidR="00C33DB3">
          <w:rPr>
            <w:noProof/>
          </w:rPr>
          <w:t>1</w:t>
        </w:r>
        <w:r>
          <w:fldChar w:fldCharType="end"/>
        </w:r>
      </w:p>
    </w:sdtContent>
  </w:sdt>
  <w:p w14:paraId="67141C07" w14:textId="77777777" w:rsidR="0027632F" w:rsidRDefault="002763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D692F" w14:textId="77777777" w:rsidR="00EA26DD" w:rsidRDefault="00EA26DD" w:rsidP="0096753E">
      <w:r>
        <w:separator/>
      </w:r>
    </w:p>
  </w:footnote>
  <w:footnote w:type="continuationSeparator" w:id="0">
    <w:p w14:paraId="71B9F3C7" w14:textId="77777777" w:rsidR="00EA26DD" w:rsidRDefault="00EA26DD" w:rsidP="0096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37E"/>
    <w:multiLevelType w:val="hybridMultilevel"/>
    <w:tmpl w:val="E8BC17B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F4C"/>
    <w:multiLevelType w:val="hybridMultilevel"/>
    <w:tmpl w:val="A8540F5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DF1505"/>
    <w:multiLevelType w:val="hybridMultilevel"/>
    <w:tmpl w:val="2338A244"/>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60609A"/>
    <w:multiLevelType w:val="hybridMultilevel"/>
    <w:tmpl w:val="7B341B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0169D"/>
    <w:multiLevelType w:val="hybridMultilevel"/>
    <w:tmpl w:val="6BFC296C"/>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86864DE"/>
    <w:multiLevelType w:val="hybridMultilevel"/>
    <w:tmpl w:val="C5866020"/>
    <w:lvl w:ilvl="0" w:tplc="04190017">
      <w:start w:val="1"/>
      <w:numFmt w:val="lowerLetter"/>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396414E"/>
    <w:multiLevelType w:val="hybridMultilevel"/>
    <w:tmpl w:val="38380EF6"/>
    <w:lvl w:ilvl="0" w:tplc="5E900FE8">
      <w:start w:val="2"/>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82C3B"/>
    <w:multiLevelType w:val="hybridMultilevel"/>
    <w:tmpl w:val="02F4A110"/>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7">
      <w:start w:val="1"/>
      <w:numFmt w:val="lowerLetter"/>
      <w:lvlText w:val="%3)"/>
      <w:lvlJc w:val="lef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B7B1639"/>
    <w:multiLevelType w:val="hybridMultilevel"/>
    <w:tmpl w:val="8AB602EA"/>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7">
      <w:start w:val="1"/>
      <w:numFmt w:val="lowerLetter"/>
      <w:lvlText w:val="%3)"/>
      <w:lvlJc w:val="lef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E8B0DE1"/>
    <w:multiLevelType w:val="hybridMultilevel"/>
    <w:tmpl w:val="293AFB6C"/>
    <w:lvl w:ilvl="0" w:tplc="04190017">
      <w:start w:val="1"/>
      <w:numFmt w:val="lowerLetter"/>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F386159"/>
    <w:multiLevelType w:val="multilevel"/>
    <w:tmpl w:val="B6D22290"/>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665977"/>
    <w:multiLevelType w:val="multilevel"/>
    <w:tmpl w:val="C78490DC"/>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EF45F1"/>
    <w:multiLevelType w:val="hybridMultilevel"/>
    <w:tmpl w:val="06C4DBC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957185D"/>
    <w:multiLevelType w:val="hybridMultilevel"/>
    <w:tmpl w:val="D6541568"/>
    <w:lvl w:ilvl="0" w:tplc="D8E0C738">
      <w:start w:val="1"/>
      <w:numFmt w:val="bullet"/>
      <w:lvlText w:val=""/>
      <w:lvlJc w:val="left"/>
      <w:pPr>
        <w:ind w:left="360" w:hanging="360"/>
      </w:pPr>
      <w:rPr>
        <w:rFonts w:ascii="Symbol" w:hAnsi="Symbol" w:hint="default"/>
      </w:rPr>
    </w:lvl>
    <w:lvl w:ilvl="1" w:tplc="04190017">
      <w:start w:val="1"/>
      <w:numFmt w:val="lowerLetter"/>
      <w:lvlText w:val="%2)"/>
      <w:lvlJc w:val="left"/>
      <w:pPr>
        <w:ind w:left="1080" w:hanging="360"/>
      </w:pPr>
      <w:rPr>
        <w:rFonts w:hint="default"/>
      </w:rPr>
    </w:lvl>
    <w:lvl w:ilvl="2" w:tplc="995A8F3C">
      <w:start w:val="1"/>
      <w:numFmt w:val="decimal"/>
      <w:lvlText w:val="%3)"/>
      <w:lvlJc w:val="left"/>
      <w:pPr>
        <w:ind w:left="1800" w:hanging="360"/>
      </w:pPr>
      <w:rPr>
        <w:rFont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59C8141E"/>
    <w:multiLevelType w:val="hybridMultilevel"/>
    <w:tmpl w:val="0264EF94"/>
    <w:lvl w:ilvl="0" w:tplc="04190017">
      <w:start w:val="1"/>
      <w:numFmt w:val="lowerLetter"/>
      <w:lvlText w:val="%1)"/>
      <w:lvlJc w:val="left"/>
      <w:pPr>
        <w:ind w:left="7307" w:hanging="360"/>
      </w:pPr>
      <w:rPr>
        <w:rFonts w:hint="default"/>
      </w:rPr>
    </w:lvl>
    <w:lvl w:ilvl="1" w:tplc="04190003" w:tentative="1">
      <w:start w:val="1"/>
      <w:numFmt w:val="bullet"/>
      <w:lvlText w:val="o"/>
      <w:lvlJc w:val="left"/>
      <w:pPr>
        <w:ind w:left="8027" w:hanging="360"/>
      </w:pPr>
      <w:rPr>
        <w:rFonts w:ascii="Courier New" w:hAnsi="Courier New" w:cs="Courier New" w:hint="default"/>
      </w:rPr>
    </w:lvl>
    <w:lvl w:ilvl="2" w:tplc="04190005" w:tentative="1">
      <w:start w:val="1"/>
      <w:numFmt w:val="bullet"/>
      <w:lvlText w:val=""/>
      <w:lvlJc w:val="left"/>
      <w:pPr>
        <w:ind w:left="8747" w:hanging="360"/>
      </w:pPr>
      <w:rPr>
        <w:rFonts w:ascii="Wingdings" w:hAnsi="Wingdings" w:hint="default"/>
      </w:rPr>
    </w:lvl>
    <w:lvl w:ilvl="3" w:tplc="04190001" w:tentative="1">
      <w:start w:val="1"/>
      <w:numFmt w:val="bullet"/>
      <w:lvlText w:val=""/>
      <w:lvlJc w:val="left"/>
      <w:pPr>
        <w:ind w:left="9467" w:hanging="360"/>
      </w:pPr>
      <w:rPr>
        <w:rFonts w:ascii="Symbol" w:hAnsi="Symbol" w:hint="default"/>
      </w:rPr>
    </w:lvl>
    <w:lvl w:ilvl="4" w:tplc="04190003" w:tentative="1">
      <w:start w:val="1"/>
      <w:numFmt w:val="bullet"/>
      <w:lvlText w:val="o"/>
      <w:lvlJc w:val="left"/>
      <w:pPr>
        <w:ind w:left="10187" w:hanging="360"/>
      </w:pPr>
      <w:rPr>
        <w:rFonts w:ascii="Courier New" w:hAnsi="Courier New" w:cs="Courier New" w:hint="default"/>
      </w:rPr>
    </w:lvl>
    <w:lvl w:ilvl="5" w:tplc="04190005" w:tentative="1">
      <w:start w:val="1"/>
      <w:numFmt w:val="bullet"/>
      <w:lvlText w:val=""/>
      <w:lvlJc w:val="left"/>
      <w:pPr>
        <w:ind w:left="10907" w:hanging="360"/>
      </w:pPr>
      <w:rPr>
        <w:rFonts w:ascii="Wingdings" w:hAnsi="Wingdings" w:hint="default"/>
      </w:rPr>
    </w:lvl>
    <w:lvl w:ilvl="6" w:tplc="04190001" w:tentative="1">
      <w:start w:val="1"/>
      <w:numFmt w:val="bullet"/>
      <w:lvlText w:val=""/>
      <w:lvlJc w:val="left"/>
      <w:pPr>
        <w:ind w:left="11627" w:hanging="360"/>
      </w:pPr>
      <w:rPr>
        <w:rFonts w:ascii="Symbol" w:hAnsi="Symbol" w:hint="default"/>
      </w:rPr>
    </w:lvl>
    <w:lvl w:ilvl="7" w:tplc="04190003" w:tentative="1">
      <w:start w:val="1"/>
      <w:numFmt w:val="bullet"/>
      <w:lvlText w:val="o"/>
      <w:lvlJc w:val="left"/>
      <w:pPr>
        <w:ind w:left="12347" w:hanging="360"/>
      </w:pPr>
      <w:rPr>
        <w:rFonts w:ascii="Courier New" w:hAnsi="Courier New" w:cs="Courier New" w:hint="default"/>
      </w:rPr>
    </w:lvl>
    <w:lvl w:ilvl="8" w:tplc="04190005" w:tentative="1">
      <w:start w:val="1"/>
      <w:numFmt w:val="bullet"/>
      <w:lvlText w:val=""/>
      <w:lvlJc w:val="left"/>
      <w:pPr>
        <w:ind w:left="13067" w:hanging="360"/>
      </w:pPr>
      <w:rPr>
        <w:rFonts w:ascii="Wingdings" w:hAnsi="Wingdings" w:hint="default"/>
      </w:rPr>
    </w:lvl>
  </w:abstractNum>
  <w:abstractNum w:abstractNumId="15" w15:restartNumberingAfterBreak="0">
    <w:nsid w:val="5EFE0B19"/>
    <w:multiLevelType w:val="hybridMultilevel"/>
    <w:tmpl w:val="BC48C288"/>
    <w:lvl w:ilvl="0" w:tplc="04190017">
      <w:start w:val="1"/>
      <w:numFmt w:val="lowerLetter"/>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6" w15:restartNumberingAfterBreak="0">
    <w:nsid w:val="75BB5CC5"/>
    <w:multiLevelType w:val="multilevel"/>
    <w:tmpl w:val="6CE85B00"/>
    <w:lvl w:ilvl="0">
      <w:start w:val="3"/>
      <w:numFmt w:val="decimal"/>
      <w:lvlText w:val="%1."/>
      <w:lvlJc w:val="left"/>
      <w:pPr>
        <w:ind w:left="540" w:hanging="540"/>
      </w:pPr>
      <w:rPr>
        <w:rFonts w:hint="default"/>
        <w:sz w:val="22"/>
      </w:rPr>
    </w:lvl>
    <w:lvl w:ilvl="1">
      <w:start w:val="4"/>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num w:numId="1">
    <w:abstractNumId w:val="6"/>
  </w:num>
  <w:num w:numId="2">
    <w:abstractNumId w:val="14"/>
  </w:num>
  <w:num w:numId="3">
    <w:abstractNumId w:val="1"/>
  </w:num>
  <w:num w:numId="4">
    <w:abstractNumId w:val="3"/>
  </w:num>
  <w:num w:numId="5">
    <w:abstractNumId w:val="4"/>
  </w:num>
  <w:num w:numId="6">
    <w:abstractNumId w:val="12"/>
  </w:num>
  <w:num w:numId="7">
    <w:abstractNumId w:val="15"/>
  </w:num>
  <w:num w:numId="8">
    <w:abstractNumId w:val="5"/>
  </w:num>
  <w:num w:numId="9">
    <w:abstractNumId w:val="7"/>
  </w:num>
  <w:num w:numId="10">
    <w:abstractNumId w:val="9"/>
  </w:num>
  <w:num w:numId="11">
    <w:abstractNumId w:val="8"/>
  </w:num>
  <w:num w:numId="12">
    <w:abstractNumId w:val="0"/>
  </w:num>
  <w:num w:numId="13">
    <w:abstractNumId w:val="2"/>
  </w:num>
  <w:num w:numId="14">
    <w:abstractNumId w:val="16"/>
  </w:num>
  <w:num w:numId="15">
    <w:abstractNumId w:val="10"/>
  </w:num>
  <w:num w:numId="16">
    <w:abstractNumId w:val="11"/>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D9"/>
    <w:rsid w:val="000022CD"/>
    <w:rsid w:val="00015347"/>
    <w:rsid w:val="00020B25"/>
    <w:rsid w:val="00033415"/>
    <w:rsid w:val="00042C05"/>
    <w:rsid w:val="00046F21"/>
    <w:rsid w:val="00051FC6"/>
    <w:rsid w:val="00054514"/>
    <w:rsid w:val="00056A2C"/>
    <w:rsid w:val="00063301"/>
    <w:rsid w:val="000648D8"/>
    <w:rsid w:val="00070E24"/>
    <w:rsid w:val="00074BA8"/>
    <w:rsid w:val="00086236"/>
    <w:rsid w:val="000870D9"/>
    <w:rsid w:val="00087E26"/>
    <w:rsid w:val="000928F1"/>
    <w:rsid w:val="00092E92"/>
    <w:rsid w:val="00095EB1"/>
    <w:rsid w:val="00097CF4"/>
    <w:rsid w:val="000A1B00"/>
    <w:rsid w:val="000B3729"/>
    <w:rsid w:val="000C2A7D"/>
    <w:rsid w:val="000C361A"/>
    <w:rsid w:val="000D25B9"/>
    <w:rsid w:val="000D5681"/>
    <w:rsid w:val="000E1E20"/>
    <w:rsid w:val="000F3126"/>
    <w:rsid w:val="000F3134"/>
    <w:rsid w:val="000F6D92"/>
    <w:rsid w:val="001020AC"/>
    <w:rsid w:val="00141616"/>
    <w:rsid w:val="0015277E"/>
    <w:rsid w:val="0015514F"/>
    <w:rsid w:val="00156695"/>
    <w:rsid w:val="00160919"/>
    <w:rsid w:val="0016201B"/>
    <w:rsid w:val="001628AC"/>
    <w:rsid w:val="00167C5C"/>
    <w:rsid w:val="00174CC7"/>
    <w:rsid w:val="00175063"/>
    <w:rsid w:val="001756D7"/>
    <w:rsid w:val="00192107"/>
    <w:rsid w:val="00192AF9"/>
    <w:rsid w:val="001A16DE"/>
    <w:rsid w:val="001A3866"/>
    <w:rsid w:val="001A4BA6"/>
    <w:rsid w:val="001B365D"/>
    <w:rsid w:val="001B6143"/>
    <w:rsid w:val="001B6164"/>
    <w:rsid w:val="001B7E19"/>
    <w:rsid w:val="001C158B"/>
    <w:rsid w:val="001D183F"/>
    <w:rsid w:val="001D37BD"/>
    <w:rsid w:val="001D3E8C"/>
    <w:rsid w:val="001D6058"/>
    <w:rsid w:val="001F2095"/>
    <w:rsid w:val="002061C7"/>
    <w:rsid w:val="00210489"/>
    <w:rsid w:val="00210CA2"/>
    <w:rsid w:val="0022293F"/>
    <w:rsid w:val="00222B5C"/>
    <w:rsid w:val="00225EE9"/>
    <w:rsid w:val="00230F3B"/>
    <w:rsid w:val="00252937"/>
    <w:rsid w:val="00260A5A"/>
    <w:rsid w:val="00260AED"/>
    <w:rsid w:val="00265D80"/>
    <w:rsid w:val="00272D5F"/>
    <w:rsid w:val="0027632F"/>
    <w:rsid w:val="00277C85"/>
    <w:rsid w:val="002841AC"/>
    <w:rsid w:val="00291267"/>
    <w:rsid w:val="002A0E6C"/>
    <w:rsid w:val="002A7C67"/>
    <w:rsid w:val="002E2E11"/>
    <w:rsid w:val="002E5329"/>
    <w:rsid w:val="002E6FE1"/>
    <w:rsid w:val="003102F0"/>
    <w:rsid w:val="0031300D"/>
    <w:rsid w:val="0033541A"/>
    <w:rsid w:val="003357BD"/>
    <w:rsid w:val="00337099"/>
    <w:rsid w:val="00342ED6"/>
    <w:rsid w:val="00360739"/>
    <w:rsid w:val="003607F7"/>
    <w:rsid w:val="003704E5"/>
    <w:rsid w:val="00382115"/>
    <w:rsid w:val="003A4557"/>
    <w:rsid w:val="003A7BDD"/>
    <w:rsid w:val="003C0C91"/>
    <w:rsid w:val="003C10F3"/>
    <w:rsid w:val="003C20D6"/>
    <w:rsid w:val="003C76B5"/>
    <w:rsid w:val="003D556B"/>
    <w:rsid w:val="003D6BCB"/>
    <w:rsid w:val="003E3182"/>
    <w:rsid w:val="003E4D1F"/>
    <w:rsid w:val="00400FE0"/>
    <w:rsid w:val="004027F1"/>
    <w:rsid w:val="00421954"/>
    <w:rsid w:val="00422099"/>
    <w:rsid w:val="00426771"/>
    <w:rsid w:val="00434E01"/>
    <w:rsid w:val="004475AE"/>
    <w:rsid w:val="00450191"/>
    <w:rsid w:val="00450A7E"/>
    <w:rsid w:val="004512D0"/>
    <w:rsid w:val="004517B1"/>
    <w:rsid w:val="00451CE3"/>
    <w:rsid w:val="004625F3"/>
    <w:rsid w:val="0046421F"/>
    <w:rsid w:val="004663AC"/>
    <w:rsid w:val="004748C3"/>
    <w:rsid w:val="00493BAF"/>
    <w:rsid w:val="004B60DD"/>
    <w:rsid w:val="004D0EB5"/>
    <w:rsid w:val="004E7F9D"/>
    <w:rsid w:val="004F094E"/>
    <w:rsid w:val="004F2541"/>
    <w:rsid w:val="004F64FA"/>
    <w:rsid w:val="004F7816"/>
    <w:rsid w:val="005038AB"/>
    <w:rsid w:val="00511B10"/>
    <w:rsid w:val="005171D5"/>
    <w:rsid w:val="00517484"/>
    <w:rsid w:val="00521AC0"/>
    <w:rsid w:val="00541657"/>
    <w:rsid w:val="00543309"/>
    <w:rsid w:val="00545D7B"/>
    <w:rsid w:val="00564D2D"/>
    <w:rsid w:val="005717F5"/>
    <w:rsid w:val="00583EB7"/>
    <w:rsid w:val="005841F7"/>
    <w:rsid w:val="005F1AED"/>
    <w:rsid w:val="005F2643"/>
    <w:rsid w:val="005F51B7"/>
    <w:rsid w:val="006149F8"/>
    <w:rsid w:val="00616431"/>
    <w:rsid w:val="00627F2C"/>
    <w:rsid w:val="00647338"/>
    <w:rsid w:val="00651123"/>
    <w:rsid w:val="00655233"/>
    <w:rsid w:val="00655EF8"/>
    <w:rsid w:val="00661A5F"/>
    <w:rsid w:val="0067584F"/>
    <w:rsid w:val="00677EDD"/>
    <w:rsid w:val="00682551"/>
    <w:rsid w:val="006854CA"/>
    <w:rsid w:val="006900E7"/>
    <w:rsid w:val="006A4645"/>
    <w:rsid w:val="006B6B59"/>
    <w:rsid w:val="006C0CFD"/>
    <w:rsid w:val="006C57A6"/>
    <w:rsid w:val="006C7737"/>
    <w:rsid w:val="006D1E52"/>
    <w:rsid w:val="006D6F4D"/>
    <w:rsid w:val="006D7C38"/>
    <w:rsid w:val="006D7E2F"/>
    <w:rsid w:val="006F7149"/>
    <w:rsid w:val="007046AA"/>
    <w:rsid w:val="007056D7"/>
    <w:rsid w:val="0070771E"/>
    <w:rsid w:val="00715625"/>
    <w:rsid w:val="0073588E"/>
    <w:rsid w:val="00745597"/>
    <w:rsid w:val="007552F8"/>
    <w:rsid w:val="00764824"/>
    <w:rsid w:val="00775086"/>
    <w:rsid w:val="00777B1E"/>
    <w:rsid w:val="00787F27"/>
    <w:rsid w:val="007A43BB"/>
    <w:rsid w:val="007A7203"/>
    <w:rsid w:val="007D26A8"/>
    <w:rsid w:val="007D3D7D"/>
    <w:rsid w:val="007D5177"/>
    <w:rsid w:val="007D5934"/>
    <w:rsid w:val="007E1903"/>
    <w:rsid w:val="007E3750"/>
    <w:rsid w:val="007E5735"/>
    <w:rsid w:val="007F0548"/>
    <w:rsid w:val="0080527B"/>
    <w:rsid w:val="00813BF6"/>
    <w:rsid w:val="00816EF3"/>
    <w:rsid w:val="00821B50"/>
    <w:rsid w:val="00831F8D"/>
    <w:rsid w:val="008357C1"/>
    <w:rsid w:val="00841B28"/>
    <w:rsid w:val="00855D41"/>
    <w:rsid w:val="00862E59"/>
    <w:rsid w:val="008715B3"/>
    <w:rsid w:val="00872FC9"/>
    <w:rsid w:val="00882E48"/>
    <w:rsid w:val="00883E97"/>
    <w:rsid w:val="008871C6"/>
    <w:rsid w:val="0089544F"/>
    <w:rsid w:val="00895FB5"/>
    <w:rsid w:val="008C1992"/>
    <w:rsid w:val="008C6314"/>
    <w:rsid w:val="008D0A70"/>
    <w:rsid w:val="008D74F5"/>
    <w:rsid w:val="008E0516"/>
    <w:rsid w:val="008E4355"/>
    <w:rsid w:val="008E7409"/>
    <w:rsid w:val="00905072"/>
    <w:rsid w:val="00911C08"/>
    <w:rsid w:val="009127C4"/>
    <w:rsid w:val="00913732"/>
    <w:rsid w:val="00930368"/>
    <w:rsid w:val="009334CE"/>
    <w:rsid w:val="009346BF"/>
    <w:rsid w:val="0093593B"/>
    <w:rsid w:val="009365D6"/>
    <w:rsid w:val="009366C4"/>
    <w:rsid w:val="00956B0D"/>
    <w:rsid w:val="0096753E"/>
    <w:rsid w:val="009757BC"/>
    <w:rsid w:val="00984F59"/>
    <w:rsid w:val="009923AC"/>
    <w:rsid w:val="00995138"/>
    <w:rsid w:val="0099646A"/>
    <w:rsid w:val="009C44A4"/>
    <w:rsid w:val="009C4F90"/>
    <w:rsid w:val="009C5B2C"/>
    <w:rsid w:val="009C7FEB"/>
    <w:rsid w:val="009E5B40"/>
    <w:rsid w:val="009E63A4"/>
    <w:rsid w:val="009F37BA"/>
    <w:rsid w:val="009F5AC7"/>
    <w:rsid w:val="009F7072"/>
    <w:rsid w:val="00A01ED8"/>
    <w:rsid w:val="00A154B9"/>
    <w:rsid w:val="00A22BD5"/>
    <w:rsid w:val="00A27600"/>
    <w:rsid w:val="00A43C8A"/>
    <w:rsid w:val="00A67C54"/>
    <w:rsid w:val="00A731AF"/>
    <w:rsid w:val="00A76DD7"/>
    <w:rsid w:val="00AA6E9C"/>
    <w:rsid w:val="00AA703B"/>
    <w:rsid w:val="00AA79FD"/>
    <w:rsid w:val="00AB163A"/>
    <w:rsid w:val="00AB181D"/>
    <w:rsid w:val="00AB264F"/>
    <w:rsid w:val="00AC1964"/>
    <w:rsid w:val="00AD1110"/>
    <w:rsid w:val="00AD22AB"/>
    <w:rsid w:val="00AF574E"/>
    <w:rsid w:val="00AF5CF6"/>
    <w:rsid w:val="00B01147"/>
    <w:rsid w:val="00B3307A"/>
    <w:rsid w:val="00B418F1"/>
    <w:rsid w:val="00B47B0E"/>
    <w:rsid w:val="00B7013D"/>
    <w:rsid w:val="00B84FDD"/>
    <w:rsid w:val="00B92017"/>
    <w:rsid w:val="00B93471"/>
    <w:rsid w:val="00B9490D"/>
    <w:rsid w:val="00BB1D2A"/>
    <w:rsid w:val="00BB7072"/>
    <w:rsid w:val="00BC653E"/>
    <w:rsid w:val="00BD69CA"/>
    <w:rsid w:val="00BE0E61"/>
    <w:rsid w:val="00BE5843"/>
    <w:rsid w:val="00BE58D8"/>
    <w:rsid w:val="00C07665"/>
    <w:rsid w:val="00C07A74"/>
    <w:rsid w:val="00C101F7"/>
    <w:rsid w:val="00C21856"/>
    <w:rsid w:val="00C23220"/>
    <w:rsid w:val="00C30056"/>
    <w:rsid w:val="00C304F9"/>
    <w:rsid w:val="00C33DB3"/>
    <w:rsid w:val="00C5309F"/>
    <w:rsid w:val="00C53DC5"/>
    <w:rsid w:val="00C67177"/>
    <w:rsid w:val="00C72584"/>
    <w:rsid w:val="00C77C70"/>
    <w:rsid w:val="00C8140F"/>
    <w:rsid w:val="00C83B91"/>
    <w:rsid w:val="00C848B4"/>
    <w:rsid w:val="00C86091"/>
    <w:rsid w:val="00C9623C"/>
    <w:rsid w:val="00CA7FED"/>
    <w:rsid w:val="00CB02CE"/>
    <w:rsid w:val="00CB56F0"/>
    <w:rsid w:val="00CD099E"/>
    <w:rsid w:val="00CD7BC2"/>
    <w:rsid w:val="00CF24DA"/>
    <w:rsid w:val="00CF2515"/>
    <w:rsid w:val="00CF704D"/>
    <w:rsid w:val="00D01214"/>
    <w:rsid w:val="00D019C9"/>
    <w:rsid w:val="00D12F8D"/>
    <w:rsid w:val="00D14938"/>
    <w:rsid w:val="00D14C0F"/>
    <w:rsid w:val="00D2325D"/>
    <w:rsid w:val="00D26BE8"/>
    <w:rsid w:val="00D46F23"/>
    <w:rsid w:val="00D47A39"/>
    <w:rsid w:val="00D62802"/>
    <w:rsid w:val="00D64290"/>
    <w:rsid w:val="00D73816"/>
    <w:rsid w:val="00D8038F"/>
    <w:rsid w:val="00D80810"/>
    <w:rsid w:val="00D8679A"/>
    <w:rsid w:val="00D867A0"/>
    <w:rsid w:val="00DA0AD7"/>
    <w:rsid w:val="00DA4F85"/>
    <w:rsid w:val="00DB4F32"/>
    <w:rsid w:val="00DB7300"/>
    <w:rsid w:val="00DC08A6"/>
    <w:rsid w:val="00DC636C"/>
    <w:rsid w:val="00DD1473"/>
    <w:rsid w:val="00DF21F9"/>
    <w:rsid w:val="00DF304D"/>
    <w:rsid w:val="00DF5B91"/>
    <w:rsid w:val="00E0668D"/>
    <w:rsid w:val="00E139FF"/>
    <w:rsid w:val="00E3318B"/>
    <w:rsid w:val="00E34350"/>
    <w:rsid w:val="00E40C30"/>
    <w:rsid w:val="00E421FA"/>
    <w:rsid w:val="00E437D1"/>
    <w:rsid w:val="00E44573"/>
    <w:rsid w:val="00E47C1B"/>
    <w:rsid w:val="00E60907"/>
    <w:rsid w:val="00E74984"/>
    <w:rsid w:val="00E77532"/>
    <w:rsid w:val="00E80547"/>
    <w:rsid w:val="00E8428C"/>
    <w:rsid w:val="00E94E40"/>
    <w:rsid w:val="00E955A5"/>
    <w:rsid w:val="00EA26DD"/>
    <w:rsid w:val="00EB368B"/>
    <w:rsid w:val="00EC4688"/>
    <w:rsid w:val="00ED4764"/>
    <w:rsid w:val="00ED64C4"/>
    <w:rsid w:val="00EE0F84"/>
    <w:rsid w:val="00EE49DF"/>
    <w:rsid w:val="00EF2CA0"/>
    <w:rsid w:val="00EF48C7"/>
    <w:rsid w:val="00F0242D"/>
    <w:rsid w:val="00F104A3"/>
    <w:rsid w:val="00F30F1B"/>
    <w:rsid w:val="00F335A1"/>
    <w:rsid w:val="00F423F9"/>
    <w:rsid w:val="00F430D1"/>
    <w:rsid w:val="00F45B02"/>
    <w:rsid w:val="00F53461"/>
    <w:rsid w:val="00F56C5D"/>
    <w:rsid w:val="00F57C8D"/>
    <w:rsid w:val="00F6338D"/>
    <w:rsid w:val="00F72247"/>
    <w:rsid w:val="00F749AD"/>
    <w:rsid w:val="00F74A73"/>
    <w:rsid w:val="00F842FC"/>
    <w:rsid w:val="00FA33E0"/>
    <w:rsid w:val="00FA61EF"/>
    <w:rsid w:val="00FB0668"/>
    <w:rsid w:val="00FB168C"/>
    <w:rsid w:val="00FB5CF4"/>
    <w:rsid w:val="00FB68AE"/>
    <w:rsid w:val="00FB7BE0"/>
    <w:rsid w:val="00FC79C7"/>
    <w:rsid w:val="00FC7E61"/>
    <w:rsid w:val="00FE09A9"/>
    <w:rsid w:val="00FE2718"/>
    <w:rsid w:val="00FE4018"/>
    <w:rsid w:val="00FF21A9"/>
    <w:rsid w:val="00FF5AC3"/>
    <w:rsid w:val="00FF64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D415"/>
  <w15:docId w15:val="{8DE95C82-7E82-4A2B-9554-749B60D3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бычный L"/>
    <w:qFormat/>
    <w:rsid w:val="00174CC7"/>
    <w:pPr>
      <w:spacing w:after="0" w:line="240" w:lineRule="auto"/>
    </w:pPr>
    <w:rPr>
      <w:sz w:val="24"/>
    </w:rPr>
  </w:style>
  <w:style w:type="paragraph" w:styleId="1">
    <w:name w:val="heading 1"/>
    <w:basedOn w:val="a"/>
    <w:next w:val="a"/>
    <w:link w:val="10"/>
    <w:uiPriority w:val="9"/>
    <w:qFormat/>
    <w:rsid w:val="00174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B56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CC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74CC7"/>
    <w:pPr>
      <w:ind w:left="720"/>
      <w:contextualSpacing/>
    </w:pPr>
  </w:style>
  <w:style w:type="character" w:styleId="a4">
    <w:name w:val="Hyperlink"/>
    <w:basedOn w:val="a0"/>
    <w:uiPriority w:val="99"/>
    <w:unhideWhenUsed/>
    <w:rsid w:val="00174CC7"/>
    <w:rPr>
      <w:color w:val="0000FF" w:themeColor="hyperlink"/>
      <w:u w:val="single"/>
    </w:rPr>
  </w:style>
  <w:style w:type="paragraph" w:styleId="a5">
    <w:name w:val="header"/>
    <w:basedOn w:val="a"/>
    <w:link w:val="a6"/>
    <w:uiPriority w:val="99"/>
    <w:unhideWhenUsed/>
    <w:rsid w:val="0096753E"/>
    <w:pPr>
      <w:tabs>
        <w:tab w:val="center" w:pos="4677"/>
        <w:tab w:val="right" w:pos="9355"/>
      </w:tabs>
    </w:pPr>
  </w:style>
  <w:style w:type="character" w:customStyle="1" w:styleId="a6">
    <w:name w:val="Верхний колонтитул Знак"/>
    <w:basedOn w:val="a0"/>
    <w:link w:val="a5"/>
    <w:uiPriority w:val="99"/>
    <w:rsid w:val="0096753E"/>
    <w:rPr>
      <w:sz w:val="24"/>
    </w:rPr>
  </w:style>
  <w:style w:type="paragraph" w:styleId="a7">
    <w:name w:val="footer"/>
    <w:basedOn w:val="a"/>
    <w:link w:val="a8"/>
    <w:uiPriority w:val="99"/>
    <w:unhideWhenUsed/>
    <w:rsid w:val="0096753E"/>
    <w:pPr>
      <w:tabs>
        <w:tab w:val="center" w:pos="4677"/>
        <w:tab w:val="right" w:pos="9355"/>
      </w:tabs>
    </w:pPr>
  </w:style>
  <w:style w:type="character" w:customStyle="1" w:styleId="a8">
    <w:name w:val="Нижний колонтитул Знак"/>
    <w:basedOn w:val="a0"/>
    <w:link w:val="a7"/>
    <w:uiPriority w:val="99"/>
    <w:rsid w:val="0096753E"/>
    <w:rPr>
      <w:sz w:val="24"/>
    </w:rPr>
  </w:style>
  <w:style w:type="paragraph" w:styleId="a9">
    <w:name w:val="Balloon Text"/>
    <w:basedOn w:val="a"/>
    <w:link w:val="aa"/>
    <w:uiPriority w:val="99"/>
    <w:semiHidden/>
    <w:unhideWhenUsed/>
    <w:rsid w:val="00862E59"/>
    <w:rPr>
      <w:rFonts w:ascii="Segoe UI" w:hAnsi="Segoe UI" w:cs="Segoe UI"/>
      <w:sz w:val="18"/>
      <w:szCs w:val="18"/>
    </w:rPr>
  </w:style>
  <w:style w:type="character" w:customStyle="1" w:styleId="aa">
    <w:name w:val="Текст выноски Знак"/>
    <w:basedOn w:val="a0"/>
    <w:link w:val="a9"/>
    <w:uiPriority w:val="99"/>
    <w:semiHidden/>
    <w:rsid w:val="00862E59"/>
    <w:rPr>
      <w:rFonts w:ascii="Segoe UI" w:hAnsi="Segoe UI" w:cs="Segoe UI"/>
      <w:sz w:val="18"/>
      <w:szCs w:val="18"/>
    </w:rPr>
  </w:style>
  <w:style w:type="character" w:styleId="ab">
    <w:name w:val="annotation reference"/>
    <w:basedOn w:val="a0"/>
    <w:uiPriority w:val="99"/>
    <w:semiHidden/>
    <w:unhideWhenUsed/>
    <w:rsid w:val="00A154B9"/>
    <w:rPr>
      <w:sz w:val="16"/>
      <w:szCs w:val="16"/>
    </w:rPr>
  </w:style>
  <w:style w:type="paragraph" w:styleId="ac">
    <w:name w:val="annotation text"/>
    <w:basedOn w:val="a"/>
    <w:link w:val="ad"/>
    <w:uiPriority w:val="99"/>
    <w:semiHidden/>
    <w:unhideWhenUsed/>
    <w:rsid w:val="00A154B9"/>
    <w:rPr>
      <w:sz w:val="20"/>
      <w:szCs w:val="20"/>
    </w:rPr>
  </w:style>
  <w:style w:type="character" w:customStyle="1" w:styleId="ad">
    <w:name w:val="Текст примечания Знак"/>
    <w:basedOn w:val="a0"/>
    <w:link w:val="ac"/>
    <w:uiPriority w:val="99"/>
    <w:semiHidden/>
    <w:rsid w:val="00A154B9"/>
    <w:rPr>
      <w:sz w:val="20"/>
      <w:szCs w:val="20"/>
    </w:rPr>
  </w:style>
  <w:style w:type="paragraph" w:styleId="ae">
    <w:name w:val="annotation subject"/>
    <w:basedOn w:val="ac"/>
    <w:next w:val="ac"/>
    <w:link w:val="af"/>
    <w:uiPriority w:val="99"/>
    <w:semiHidden/>
    <w:unhideWhenUsed/>
    <w:rsid w:val="00A154B9"/>
    <w:rPr>
      <w:b/>
      <w:bCs/>
    </w:rPr>
  </w:style>
  <w:style w:type="character" w:customStyle="1" w:styleId="af">
    <w:name w:val="Тема примечания Знак"/>
    <w:basedOn w:val="ad"/>
    <w:link w:val="ae"/>
    <w:uiPriority w:val="99"/>
    <w:semiHidden/>
    <w:rsid w:val="00A154B9"/>
    <w:rPr>
      <w:b/>
      <w:bCs/>
      <w:sz w:val="20"/>
      <w:szCs w:val="20"/>
    </w:rPr>
  </w:style>
  <w:style w:type="character" w:styleId="af0">
    <w:name w:val="FollowedHyperlink"/>
    <w:basedOn w:val="a0"/>
    <w:uiPriority w:val="99"/>
    <w:semiHidden/>
    <w:unhideWhenUsed/>
    <w:rsid w:val="006900E7"/>
    <w:rPr>
      <w:color w:val="800080" w:themeColor="followedHyperlink"/>
      <w:u w:val="single"/>
    </w:rPr>
  </w:style>
  <w:style w:type="character" w:customStyle="1" w:styleId="20">
    <w:name w:val="Заголовок 2 Знак"/>
    <w:basedOn w:val="a0"/>
    <w:link w:val="2"/>
    <w:uiPriority w:val="9"/>
    <w:semiHidden/>
    <w:rsid w:val="00CB56F0"/>
    <w:rPr>
      <w:rFonts w:asciiTheme="majorHAnsi" w:eastAsiaTheme="majorEastAsia" w:hAnsiTheme="majorHAnsi" w:cstheme="majorBidi"/>
      <w:color w:val="365F91" w:themeColor="accent1" w:themeShade="BF"/>
      <w:sz w:val="26"/>
      <w:szCs w:val="26"/>
    </w:rPr>
  </w:style>
  <w:style w:type="character" w:customStyle="1" w:styleId="apple-tab-span">
    <w:name w:val="apple-tab-span"/>
    <w:basedOn w:val="a0"/>
    <w:rsid w:val="005F2643"/>
  </w:style>
  <w:style w:type="paragraph" w:styleId="af1">
    <w:name w:val="Date"/>
    <w:basedOn w:val="a"/>
    <w:next w:val="a"/>
    <w:link w:val="af2"/>
    <w:uiPriority w:val="99"/>
    <w:semiHidden/>
    <w:unhideWhenUsed/>
    <w:rsid w:val="00DB4F32"/>
  </w:style>
  <w:style w:type="character" w:customStyle="1" w:styleId="af2">
    <w:name w:val="Дата Знак"/>
    <w:basedOn w:val="a0"/>
    <w:link w:val="af1"/>
    <w:uiPriority w:val="99"/>
    <w:semiHidden/>
    <w:rsid w:val="00DB4F32"/>
    <w:rPr>
      <w:sz w:val="24"/>
    </w:rPr>
  </w:style>
  <w:style w:type="character" w:styleId="af3">
    <w:name w:val="Unresolved Mention"/>
    <w:basedOn w:val="a0"/>
    <w:uiPriority w:val="99"/>
    <w:semiHidden/>
    <w:unhideWhenUsed/>
    <w:rsid w:val="0037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001931">
      <w:bodyDiv w:val="1"/>
      <w:marLeft w:val="0"/>
      <w:marRight w:val="0"/>
      <w:marTop w:val="0"/>
      <w:marBottom w:val="0"/>
      <w:divBdr>
        <w:top w:val="none" w:sz="0" w:space="0" w:color="auto"/>
        <w:left w:val="none" w:sz="0" w:space="0" w:color="auto"/>
        <w:bottom w:val="none" w:sz="0" w:space="0" w:color="auto"/>
        <w:right w:val="none" w:sz="0" w:space="0" w:color="auto"/>
      </w:divBdr>
      <w:divsChild>
        <w:div w:id="277419715">
          <w:marLeft w:val="0"/>
          <w:marRight w:val="0"/>
          <w:marTop w:val="0"/>
          <w:marBottom w:val="0"/>
          <w:divBdr>
            <w:top w:val="none" w:sz="0" w:space="0" w:color="auto"/>
            <w:left w:val="none" w:sz="0" w:space="0" w:color="auto"/>
            <w:bottom w:val="none" w:sz="0" w:space="0" w:color="auto"/>
            <w:right w:val="none" w:sz="0" w:space="0" w:color="auto"/>
          </w:divBdr>
          <w:divsChild>
            <w:div w:id="2069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49750">
      <w:bodyDiv w:val="1"/>
      <w:marLeft w:val="0"/>
      <w:marRight w:val="0"/>
      <w:marTop w:val="0"/>
      <w:marBottom w:val="0"/>
      <w:divBdr>
        <w:top w:val="none" w:sz="0" w:space="0" w:color="auto"/>
        <w:left w:val="none" w:sz="0" w:space="0" w:color="auto"/>
        <w:bottom w:val="none" w:sz="0" w:space="0" w:color="auto"/>
        <w:right w:val="none" w:sz="0" w:space="0" w:color="auto"/>
      </w:divBdr>
      <w:divsChild>
        <w:div w:id="114296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13000084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igerim.s@yessenovfoundation.org" TargetMode="External"/><Relationship Id="rId4" Type="http://schemas.openxmlformats.org/officeDocument/2006/relationships/settings" Target="settings.xml"/><Relationship Id="rId9" Type="http://schemas.openxmlformats.org/officeDocument/2006/relationships/hyperlink" Target="https://adilet.zan.kz/rus/docs/V1300008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65E2-F08F-4E72-82DB-0F742786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2538</Words>
  <Characters>14470</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Ilzira</dc:creator>
  <cp:keywords/>
  <dc:description/>
  <cp:lastModifiedBy>Aigerim Sultan</cp:lastModifiedBy>
  <cp:revision>29</cp:revision>
  <cp:lastPrinted>2021-12-27T10:17:00Z</cp:lastPrinted>
  <dcterms:created xsi:type="dcterms:W3CDTF">2023-04-19T05:49:00Z</dcterms:created>
  <dcterms:modified xsi:type="dcterms:W3CDTF">2023-04-21T06:40:00Z</dcterms:modified>
</cp:coreProperties>
</file>